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76" w:rsidRPr="00A912EE" w:rsidRDefault="00756F76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756F76" w:rsidRPr="001E221F" w:rsidRDefault="00756F76" w:rsidP="00756F7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756F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756F76">
        <w:rPr>
          <w:rFonts w:ascii="Times New Roman" w:hAnsi="Times New Roman" w:cs="Times New Roman"/>
          <w:sz w:val="24"/>
          <w:szCs w:val="24"/>
        </w:rPr>
        <w:t>18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756F76">
        <w:rPr>
          <w:rFonts w:ascii="Times New Roman" w:hAnsi="Times New Roman" w:cs="Times New Roman"/>
          <w:sz w:val="24"/>
          <w:szCs w:val="24"/>
        </w:rPr>
        <w:t>2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2. фебруар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56F76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76" w:rsidRPr="00A6487C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76" w:rsidRPr="00A912EE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A912EE" w:rsidRDefault="00756F76" w:rsidP="0075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756F76" w:rsidRPr="00A912EE" w:rsidRDefault="00756F76" w:rsidP="00756F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87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756F76" w:rsidRPr="00A912EE" w:rsidRDefault="00756F76" w:rsidP="00756F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1. ФЕБРУАРА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756F76" w:rsidRPr="00A912EE" w:rsidRDefault="00756F76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5F47C1" w:rsidRDefault="00756F76" w:rsidP="007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A912EE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756F76" w:rsidRPr="00A912EE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 је председава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Невена Веиновић, Миленко Јованов, Лука Кебара, Дубравка Краљ, Илија Матејић, Вук Мирчетић, Угљеша Мрдић, Оља Петровић, Жељко Томић и Тома Фила.</w:t>
      </w:r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је присуствовао Марко Младеновић, заменик члана Одбора Виолете Оцокољић.</w:t>
      </w:r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Марија Јевђић, Јован Палалић, Борисав Ковачевић, Балинт Пастор и Ђорђе Тодоровић, ни њихови заменици.</w:t>
      </w:r>
    </w:p>
    <w:p w:rsidR="00756F76" w:rsidRDefault="00756F76" w:rsidP="004F1F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Одбора присуствовали су: Владимир Винш, помоћник министра правде; из Министарства финансија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Огњен Поповић, помоћник министра у Сектору за финансијски систем, Весна Јевтић, сарадник у Сектору буџета, Драган Бабић, 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виши саветник у Управи за јавни дуг, Татјана Станић, виши саветник у Сектору за царински сист</w:t>
      </w:r>
      <w:r w:rsidR="00DE0EC5">
        <w:rPr>
          <w:rFonts w:ascii="Times New Roman" w:hAnsi="Times New Roman" w:cs="Times New Roman"/>
          <w:sz w:val="24"/>
          <w:szCs w:val="24"/>
          <w:lang w:val="sr-Cyrl-RS"/>
        </w:rPr>
        <w:t>ем и политику;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из Агенције за спречавање корупције</w:t>
      </w:r>
      <w:r w:rsidR="00DE0EC5">
        <w:rPr>
          <w:rFonts w:ascii="Times New Roman" w:hAnsi="Times New Roman" w:cs="Times New Roman"/>
          <w:sz w:val="24"/>
          <w:szCs w:val="24"/>
        </w:rPr>
        <w:t xml:space="preserve"> </w:t>
      </w:r>
      <w:r w:rsidR="00DE0EC5">
        <w:rPr>
          <w:rFonts w:ascii="Times New Roman" w:hAnsi="Times New Roman" w:cs="Times New Roman"/>
          <w:sz w:val="24"/>
          <w:szCs w:val="24"/>
          <w:lang w:val="sr-Cyrl-RS"/>
        </w:rPr>
        <w:t>Алмира Медуњанин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; из Министарства државне управе и локалне самоуправе Гордана Пођанин и Милан Чуљковић, виши саветник и из Министарства здравља</w:t>
      </w:r>
      <w:r w:rsidR="00DE0EC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 xml:space="preserve"> Мирсад Ђерлек, државни секретар, Татјана Стаматовић, Горан Стаменковић и Мирјана Вељковић.</w:t>
      </w:r>
    </w:p>
    <w:p w:rsidR="00D250A5" w:rsidRDefault="00D250A5" w:rsidP="004F1F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56F76" w:rsidRPr="00D03779" w:rsidRDefault="0097187E" w:rsidP="00D0377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Одбора предложила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дневни ред седнице допуни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тачком која гласи: „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Разматрање Предлога за доношење аутентичног тумачења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одредбе 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члана 10.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Закона о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интероперабилности железничког система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(„Службени гласник РС“, број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41/18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), који је поднела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Влада“.</w:t>
      </w:r>
      <w:proofErr w:type="gramEnd"/>
    </w:p>
    <w:p w:rsidR="00756F76" w:rsidRPr="00EA1828" w:rsidRDefault="00756F76" w:rsidP="00D0377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(12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A1828">
        <w:rPr>
          <w:rFonts w:ascii="Times New Roman" w:hAnsi="Times New Roman" w:cs="Times New Roman"/>
          <w:sz w:val="24"/>
          <w:szCs w:val="24"/>
          <w:lang w:val="sr-Cyrl-RS"/>
        </w:rPr>
        <w:t>допуњен</w:t>
      </w:r>
    </w:p>
    <w:p w:rsidR="00756F76" w:rsidRPr="00EA1828" w:rsidRDefault="00756F76" w:rsidP="00756F7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F76" w:rsidRPr="00A912EE" w:rsidRDefault="00756F76" w:rsidP="00756F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756F76" w:rsidRDefault="00756F76" w:rsidP="00756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1FDD" w:rsidRDefault="004F1FDD" w:rsidP="00756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1FDD" w:rsidRPr="004F1FDD" w:rsidRDefault="004F1FDD" w:rsidP="00D03779">
      <w:pPr>
        <w:tabs>
          <w:tab w:val="left" w:pos="1080"/>
          <w:tab w:val="left" w:pos="2970"/>
        </w:tabs>
        <w:spacing w:after="120" w:line="240" w:lineRule="auto"/>
        <w:ind w:firstLine="720"/>
        <w:rPr>
          <w:rFonts w:ascii="Times New Roman" w:eastAsia="Calibri" w:hAnsi="Times New Roman" w:cs="Times New Roman"/>
          <w:sz w:val="23"/>
          <w:szCs w:val="23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- Усвајање записника са 8</w:t>
      </w:r>
      <w:r w:rsidRPr="004F1FDD">
        <w:rPr>
          <w:rFonts w:ascii="Times New Roman" w:eastAsia="Calibri" w:hAnsi="Times New Roman" w:cs="Times New Roman"/>
          <w:sz w:val="23"/>
          <w:szCs w:val="23"/>
        </w:rPr>
        <w:t>6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. седнице Одбора</w:t>
      </w:r>
    </w:p>
    <w:p w:rsidR="004F1FDD" w:rsidRPr="004F1FDD" w:rsidRDefault="004F1FDD" w:rsidP="00D03779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1.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избору председника Републике, који је поднела Влада (број 011-88/22 од 17. јануара 2022. године), у начелу;</w:t>
      </w:r>
    </w:p>
    <w:p w:rsidR="004F1FDD" w:rsidRPr="004F1FDD" w:rsidRDefault="004F1FDD" w:rsidP="00D03779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2. Разматрање Предлога закона о избору народних посланика, који је поднела Влада (број 011-86/22 од 17. јануара 2022. године), у начелу;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lastRenderedPageBreak/>
        <w:t>3. Разматрање Предлога закона   о локалним изборима, који је поднела Влада (број 011-83/22 од 17. јануара 2022. године), у начелу;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4. Разматрање Предлога закона о финансирању политичких активности, који је поднела Влада (011-87/22 од 17. јануара 2022. године), у начелу;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5. Разматрање Предлога закона о измени Закона о спречавању корупције, који је поднела Влада (број 011-89/22 од 17. јануара 2022. године), у начелу;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6. Разматрање Предлога закона о допуни Закона о ванпарничном поступку, који је поднела Влада (број 011-85/22 од 17. јануара 2022. године), у начелу;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7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Разматрање </w:t>
      </w:r>
      <w:r w:rsidRPr="004F1FDD">
        <w:rPr>
          <w:rFonts w:ascii="Times New Roman" w:eastAsia="Calibri" w:hAnsi="Times New Roman" w:cs="Times New Roman"/>
          <w:sz w:val="23"/>
          <w:szCs w:val="23"/>
        </w:rPr>
        <w:t>Предлог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социјалном предузетништву</w:t>
      </w:r>
      <w:r w:rsidRPr="004F1FDD">
        <w:rPr>
          <w:rFonts w:ascii="Times New Roman" w:eastAsia="Calibri" w:hAnsi="Times New Roman" w:cs="Times New Roman"/>
          <w:sz w:val="23"/>
          <w:szCs w:val="23"/>
        </w:rPr>
        <w:t>,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</w:rPr>
        <w:t>који је поднела Влада (број 011-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2505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/21 од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30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децембра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2021.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године</w:t>
      </w:r>
      <w:r w:rsidRPr="004F1FDD">
        <w:rPr>
          <w:rFonts w:ascii="Times New Roman" w:eastAsia="Calibri" w:hAnsi="Times New Roman" w:cs="Times New Roman"/>
          <w:sz w:val="23"/>
          <w:szCs w:val="23"/>
        </w:rPr>
        <w:t>)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, у начелу;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8. Разматрање Предлога закона о измени Закона о платама државних службеника и намештеника, који је поднела Влада (број 011-67/22 од 13. јануара 2022. године), у начелу;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9. Разматрање Предлога закона о измени Закона о предметима опште употребе, који је поднела Влада (011-110/22 од 21. јануара 2022. године), у начелу;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10. Разматрање Предлога закона о измени Закона о оружју и муницији, који је поднео народни посланик Маријан Ристичевић (број 011-54/22 од 10. јануара 2022. године), у начелу;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11. 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давању гаранције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 у корист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anca Intesa ad Beograd, Raiffaisen banka ad Beograd, Komercijalne banke ad Beograd, Sberbank Srbija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ad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Beоgrad, OTP banka Srbija akcionarsko društvo Novi Sad и Nova L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ј</w:t>
      </w:r>
      <w:r w:rsidRPr="004F1FDD">
        <w:rPr>
          <w:rFonts w:ascii="Times New Roman" w:eastAsia="Calibri" w:hAnsi="Times New Roman" w:cs="Times New Roman"/>
          <w:sz w:val="23"/>
          <w:szCs w:val="23"/>
        </w:rPr>
        <w:t>ublјanska banka dd L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ј</w:t>
      </w:r>
      <w:r w:rsidRPr="004F1FDD">
        <w:rPr>
          <w:rFonts w:ascii="Times New Roman" w:eastAsia="Calibri" w:hAnsi="Times New Roman" w:cs="Times New Roman"/>
          <w:sz w:val="23"/>
          <w:szCs w:val="23"/>
        </w:rPr>
        <w:t>ublјana по задужењу Jавног предузећа „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рбијагас”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Нови Сад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011-90/22 од 17. јануара 2022. године);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12. Разматрање Предлога закона о потврђивању Споразума о оснивању Међународне инвестиционе банке, који је поднела Влада (број 011-2500/21 од 30. децембра 2021. године);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Latn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13. Разматрање Предлога закона о потврђивању Уговора о кредиту који се односи на необезбеђени зајам у износу до 400.000.000 евра уз осигурање од стране Мултилатералне агенције за гарантовање инвестиција у циљу финансирања одређених грађевинских услуга од стране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Bechtel Enka UK Limited,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који послује у Србији преко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Bechtel Enk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UK  Limited Огран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к Београд за потребе привредног друштва „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Коридори Србије“ д.о.о. Београд у вези са изградњом инфраструктурног коридора аутопута Е-761 деонице Појате –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J.P.MORGAN AG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као Агентом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JPMORGAN CHASE BANK, N.A, LONDON BRANCH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као Првобитним мандатним водећим аранжером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Credit Agricole Corporate and Investment Bank, Raiffeisen Bank International AG i Santander Bank N.A.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као Мандатним водећим аранжерима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Caixa Bank, S.A.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UBS Switzerland AG 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kao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Водећим аранжерима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и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UBS Switzerland AG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као Првобитним зајмодавцима, који је поднела Влада (број 011-2502/21 од 30. децембра 2021. године)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>1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4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У</w:t>
      </w:r>
      <w:r w:rsidRPr="004F1FDD">
        <w:rPr>
          <w:rFonts w:ascii="Times New Roman" w:eastAsia="Calibri" w:hAnsi="Times New Roman" w:cs="Times New Roman"/>
          <w:sz w:val="23"/>
          <w:szCs w:val="23"/>
        </w:rPr>
        <w:t>говора о кредитном а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ран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жману у износу до 203.775.000 евра осигураног код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C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hina Export &amp; Credit Insurance Corporation за финансирање прве фазе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ројекта сакупљања и пречишћавања отпадних вода централног канализационог система града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Б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еограда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коју заступа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В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лада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поступајући преко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М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инистарства финансија,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З</w:t>
      </w:r>
      <w:r w:rsidRPr="004F1FDD">
        <w:rPr>
          <w:rFonts w:ascii="Times New Roman" w:eastAsia="Calibri" w:hAnsi="Times New Roman" w:cs="Times New Roman"/>
          <w:sz w:val="23"/>
          <w:szCs w:val="23"/>
        </w:rPr>
        <w:t>ајмопримца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NP PARIBAS SA i UNICREDIT ANK AG, као Aранжера, UNICREDIT BANK AG, BNP PARIBAS FORTIS SA/NV И BNP PARIBAS SA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рвобитних зајмодаваца, UNICREDIT BANK AG, КАО АГЕНТА И BNP PARIBAS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као ЕСА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>гента,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који је поднела Влада (број 011-84/22 од 17. јануара 2022. године);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lastRenderedPageBreak/>
        <w:t xml:space="preserve">15. Разматрање Предлога закона о потврђивању Уговора о зајму (Програм за отпорност на климатске промене и наводњавање у Србији – фаза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II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), између Републике Србије и Европске банке за обнову и развој, који је поднела Влада (број 011-2501/21 од 30. децембра 2021. године);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16.  Разматрање Предлога закона о потврђивању Уговора о зајму Програм чврстог отпада у Србији, између Републике Србије и Европске банке за обнову и развој, који је поднела Влада (број 011-2504/21 од 30. децембра 2021. године);  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17. Разматрање Предлога закона о потврђивању Уговора о кредитном аранжману бр. ЦРС 1022 01 А између Француске агенције за развој, као Зајмодавца и Републике Србије, као Зајмопримца за реализацију Програма чврстог отпада у  Србији, који је поднела Влада (број 011-2499/21 од 30. децембра 2021. године);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>1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8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Уговора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о зајму (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ројекат изградње широкопојасне комуникационе инфраструктуре у руралним пределима 2)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 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вропске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банке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 обнову и развој,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011-71/22 од 14. јануара 2022. године);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19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У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говора о кредитном аранжману у износу од 203.400.928 евра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коју заступа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В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лада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поступајући преко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М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инистарства финансија,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З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ајмопримца, аранжиран од стране BANK OF CHINA SRBIJA AD BEOGRAD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О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влашћеног главног аранжера са BANK OF CHINA LIMITED HUNGARIAN BRANCH у својству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гента и BANK OF CHINA LIMITED HUNGARIAN BRANCH,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рвобитним зајмодавцем,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011-138/22 од 28. јануара 2022. године);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20.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У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говора о зајму за кредит за повлашћеног купца за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ројекат изградње брзе саобраћајнице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Н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ови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ад –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>ума („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Ф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рушкогорски коридор”)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В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ладе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коју представља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М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инистарство финансија,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З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ајмопримца и кинеске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Е</w:t>
      </w:r>
      <w:r w:rsidRPr="004F1FDD">
        <w:rPr>
          <w:rFonts w:ascii="Times New Roman" w:eastAsia="Calibri" w:hAnsi="Times New Roman" w:cs="Times New Roman"/>
          <w:sz w:val="23"/>
          <w:szCs w:val="23"/>
        </w:rPr>
        <w:t>xport-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mport банке,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З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ајмодавца,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011-137/22 од 28. јануара 2022. године);</w:t>
      </w:r>
    </w:p>
    <w:p w:rsidR="004F1FDD" w:rsidRP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>21.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Разматрање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О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квирног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поразума о зајму LD 2106 (2021)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Б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анке за развој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авета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вропе 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 за пројектни зајам -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Ц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ентар за обуку за дуално образовање,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011-136/22 од 28. јануара 2022. године);</w:t>
      </w:r>
    </w:p>
    <w:p w:rsidR="004F1FDD" w:rsidRDefault="004F1FDD" w:rsidP="004F1FDD">
      <w:pPr>
        <w:tabs>
          <w:tab w:val="left" w:pos="1080"/>
          <w:tab w:val="left" w:pos="2970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22.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О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длуке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Б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рој 1/2021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авета за стабилизацију и придруживање ЕУ 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 о измени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поразума о стабилизацији и придруживању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вропских заједница и њихових држава чланица, са једне стране, 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са друге стране, заменом његовог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ротокола 3 о дефиницији појма „производи са пореклом</w:t>
      </w:r>
      <w:proofErr w:type="gramStart"/>
      <w:r w:rsidRPr="004F1FDD">
        <w:rPr>
          <w:rFonts w:ascii="Times New Roman" w:eastAsia="Calibri" w:hAnsi="Times New Roman" w:cs="Times New Roman"/>
          <w:sz w:val="23"/>
          <w:szCs w:val="23"/>
        </w:rPr>
        <w:t>“ и</w:t>
      </w:r>
      <w:proofErr w:type="gramEnd"/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методама административне сарадње,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011-72/</w:t>
      </w:r>
      <w:r w:rsidR="0097187E">
        <w:rPr>
          <w:rFonts w:ascii="Times New Roman" w:eastAsia="Calibri" w:hAnsi="Times New Roman" w:cs="Times New Roman"/>
          <w:sz w:val="23"/>
          <w:szCs w:val="23"/>
          <w:lang w:val="sr-Cyrl-RS"/>
        </w:rPr>
        <w:t>22 од 14. јнауара 2022. године);</w:t>
      </w:r>
    </w:p>
    <w:p w:rsidR="00756F76" w:rsidRPr="00D03779" w:rsidRDefault="0097187E" w:rsidP="00D03779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23. </w:t>
      </w:r>
      <w:proofErr w:type="gramStart"/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Разматрање Предлога за доношење аутентичног тумачења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одредбе 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>члана 10.</w:t>
      </w:r>
      <w:proofErr w:type="gramEnd"/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Закона о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интероперабилности железничког система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(„Службени гласник РС“, број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41/18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), који је поднела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756F76" w:rsidRPr="00A6487C" w:rsidRDefault="00756F76" w:rsidP="00D03779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>ог реда, Одбор је једногласно (12 гласова за) усвојио записник 86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Одбора.</w:t>
      </w:r>
    </w:p>
    <w:p w:rsidR="00756F76" w:rsidRDefault="00756F76" w:rsidP="004F1FD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избору председника Републике, који је поднела Влада (број 011-88/22 од 17. јануара 2022. године), у начелу</w:t>
      </w:r>
    </w:p>
    <w:p w:rsidR="004F1FDD" w:rsidRDefault="004F1FDD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1FDD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1FDD">
        <w:rPr>
          <w:rFonts w:ascii="Times New Roman" w:hAnsi="Times New Roman"/>
          <w:sz w:val="24"/>
          <w:szCs w:val="24"/>
        </w:rPr>
        <w:t xml:space="preserve">Предлог закона о </w:t>
      </w:r>
      <w:r w:rsidRPr="004F1FDD">
        <w:rPr>
          <w:rFonts w:ascii="Times New Roman" w:hAnsi="Times New Roman"/>
          <w:sz w:val="24"/>
          <w:szCs w:val="24"/>
          <w:lang w:val="sr-Cyrl-RS"/>
        </w:rPr>
        <w:t>избору председника Републике</w:t>
      </w:r>
      <w:r w:rsidRPr="004F1FDD">
        <w:rPr>
          <w:rFonts w:ascii="Times New Roman" w:hAnsi="Times New Roman"/>
          <w:sz w:val="24"/>
          <w:szCs w:val="24"/>
        </w:rPr>
        <w:t>,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4F1FDD" w:rsidRPr="004F1FDD" w:rsidRDefault="004F1FDD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одлуку донео једногласно (12 гласова за).</w:t>
      </w:r>
    </w:p>
    <w:p w:rsidR="004F1FDD" w:rsidRPr="00D03779" w:rsidRDefault="004F1FDD" w:rsidP="00D0377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FDD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4F1FDD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Default="00756F76" w:rsidP="004F1FDD">
      <w:pPr>
        <w:spacing w:after="12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избору народних посланика, који је поднела Влада (број 011-86/22 од 17. јануара 2022. године), у начелу</w:t>
      </w:r>
    </w:p>
    <w:p w:rsidR="004F1FDD" w:rsidRPr="004F1FDD" w:rsidRDefault="004F1FDD" w:rsidP="004F1FDD">
      <w:pPr>
        <w:spacing w:after="12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F1FDD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избору народних посланика</w:t>
      </w:r>
      <w:r w:rsidRPr="004F1FDD">
        <w:rPr>
          <w:rFonts w:ascii="Times New Roman" w:hAnsi="Times New Roman"/>
          <w:sz w:val="24"/>
          <w:szCs w:val="24"/>
        </w:rPr>
        <w:t>,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Default="00756F76" w:rsidP="00756F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у донео једногласно (12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756F76" w:rsidRPr="000B56B0" w:rsidRDefault="00756F76" w:rsidP="00756F7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</w:p>
    <w:p w:rsidR="00756F76" w:rsidRDefault="00756F76" w:rsidP="004F1FD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>Трећа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  о локалним изборима, који је поднела Влада (број 011-83/22 од 17. јануара 2022. године), у начелу</w:t>
      </w:r>
    </w:p>
    <w:p w:rsidR="004F1FDD" w:rsidRDefault="004F1FDD" w:rsidP="004F1FD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</w:p>
    <w:p w:rsidR="004F1FDD" w:rsidRPr="004F1FDD" w:rsidRDefault="004F1FDD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F1FDD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локалним изборима</w:t>
      </w:r>
      <w:r w:rsidRPr="004F1FDD">
        <w:rPr>
          <w:rFonts w:ascii="Times New Roman" w:hAnsi="Times New Roman"/>
          <w:sz w:val="24"/>
          <w:szCs w:val="24"/>
        </w:rPr>
        <w:t>,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Default="00756F76" w:rsidP="00756F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р је одлуку донео једногласно (12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</w:p>
    <w:p w:rsidR="00756F76" w:rsidRPr="000B56B0" w:rsidRDefault="00756F76" w:rsidP="00756F7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</w:p>
    <w:p w:rsidR="00756F76" w:rsidRDefault="00756F76" w:rsidP="004F1FDD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/>
          <w:lang w:val="sr-Cyrl-CS"/>
        </w:rPr>
        <w:tab/>
      </w:r>
      <w:r w:rsidRPr="00794F89">
        <w:rPr>
          <w:rFonts w:ascii="Times New Roman" w:hAnsi="Times New Roman"/>
          <w:b/>
          <w:u w:val="single"/>
          <w:lang w:val="sr-Cyrl-CS"/>
        </w:rPr>
        <w:t>Четврта тачка дневног реда</w:t>
      </w:r>
      <w:r>
        <w:rPr>
          <w:rFonts w:ascii="Times New Roman" w:hAnsi="Times New Roman"/>
          <w:lang w:val="sr-Cyrl-CS"/>
        </w:rPr>
        <w:t xml:space="preserve">: 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финансирању политичких активности, који је поднела Влада (011-87/22 од 17. јануара 2022. године), у начелу</w:t>
      </w:r>
    </w:p>
    <w:p w:rsidR="004F1FDD" w:rsidRPr="004F1FDD" w:rsidRDefault="004F1FDD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F1FDD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финансирању политичких активности</w:t>
      </w:r>
      <w:r w:rsidRPr="004F1FDD">
        <w:rPr>
          <w:rFonts w:ascii="Times New Roman" w:hAnsi="Times New Roman"/>
          <w:sz w:val="24"/>
          <w:szCs w:val="24"/>
        </w:rPr>
        <w:t>,</w:t>
      </w:r>
      <w:r w:rsidRPr="004F1FDD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Default="00756F76" w:rsidP="00756F7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дбор је одлуку донео већином гласова (11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56F76" w:rsidRDefault="00756F76" w:rsidP="00756F7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rFonts w:ascii="Times New Roman" w:hAnsi="Times New Roman"/>
          <w:sz w:val="24"/>
          <w:szCs w:val="24"/>
          <w:lang w:val="sr-Cyrl-RS"/>
        </w:rPr>
        <w:t>Илија Матејић, члан Одбора.</w:t>
      </w:r>
    </w:p>
    <w:p w:rsidR="004A413B" w:rsidRDefault="004A413B" w:rsidP="00756F7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Пета тачка дневног реда: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измени Закона о спречавању корупције, који је поднела Влада (број 011-89/22 од 17. јануара 2022. године), у начелу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измени Закона о спречавању корупције</w:t>
      </w:r>
      <w:r w:rsidRPr="004A413B">
        <w:rPr>
          <w:rFonts w:ascii="Times New Roman" w:hAnsi="Times New Roman"/>
          <w:sz w:val="24"/>
          <w:szCs w:val="24"/>
        </w:rPr>
        <w:t>,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A413B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Шеста тачка дневног реда: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допуни Закона о ванпарничном поступку, који је поднела Влада (број 011-85/22 од 17. јануара 2022. године), у начелу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допуни Закона о ванпарничном поступку</w:t>
      </w:r>
      <w:r w:rsidRPr="004A413B">
        <w:rPr>
          <w:rFonts w:ascii="Times New Roman" w:hAnsi="Times New Roman"/>
          <w:sz w:val="24"/>
          <w:szCs w:val="24"/>
        </w:rPr>
        <w:t>,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D03779" w:rsidRDefault="004A413B" w:rsidP="00D0377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Одбор је одлуку донео једногласно (12 гласова за).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A413B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>Седма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Разматрање </w:t>
      </w:r>
      <w:r w:rsidRPr="004F1FDD">
        <w:rPr>
          <w:rFonts w:ascii="Times New Roman" w:eastAsia="Calibri" w:hAnsi="Times New Roman" w:cs="Times New Roman"/>
          <w:sz w:val="23"/>
          <w:szCs w:val="23"/>
        </w:rPr>
        <w:t>Предлог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социјалном предузетништву</w:t>
      </w:r>
      <w:r w:rsidRPr="004F1FDD">
        <w:rPr>
          <w:rFonts w:ascii="Times New Roman" w:eastAsia="Calibri" w:hAnsi="Times New Roman" w:cs="Times New Roman"/>
          <w:sz w:val="23"/>
          <w:szCs w:val="23"/>
        </w:rPr>
        <w:t>,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</w:rPr>
        <w:t>који је поднела Влада (број 011-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2505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/21 од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30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децембра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2021.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године</w:t>
      </w:r>
      <w:r w:rsidRPr="004F1FDD">
        <w:rPr>
          <w:rFonts w:ascii="Times New Roman" w:eastAsia="Calibri" w:hAnsi="Times New Roman" w:cs="Times New Roman"/>
          <w:sz w:val="23"/>
          <w:szCs w:val="23"/>
        </w:rPr>
        <w:t>)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, у начелу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размотрио </w:t>
      </w:r>
      <w:r w:rsidRPr="004A413B">
        <w:rPr>
          <w:rFonts w:ascii="Times New Roman" w:hAnsi="Times New Roman"/>
          <w:sz w:val="24"/>
          <w:szCs w:val="24"/>
        </w:rPr>
        <w:t xml:space="preserve">Предлог закона о </w:t>
      </w:r>
      <w:r w:rsidRPr="004A413B">
        <w:rPr>
          <w:rFonts w:ascii="Times New Roman" w:hAnsi="Times New Roman"/>
          <w:sz w:val="24"/>
          <w:szCs w:val="24"/>
          <w:lang w:val="sr-Cyrl-RS"/>
        </w:rPr>
        <w:t>социјалном предузетништву</w:t>
      </w:r>
      <w:r w:rsidRPr="004A413B">
        <w:rPr>
          <w:rFonts w:ascii="Times New Roman" w:hAnsi="Times New Roman"/>
          <w:sz w:val="24"/>
          <w:szCs w:val="24"/>
        </w:rPr>
        <w:t>,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A413B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>Осма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измени Закона о платама државних службеника и намештеника, који је поднела Влада (број 011-67/22 од 13. јануара 2022. године), у начелу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измени Закона о платама државних службеника и намештеника</w:t>
      </w:r>
      <w:r w:rsidRPr="004A413B">
        <w:rPr>
          <w:rFonts w:ascii="Times New Roman" w:hAnsi="Times New Roman"/>
          <w:sz w:val="24"/>
          <w:szCs w:val="24"/>
        </w:rPr>
        <w:t>,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A413B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>Девета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измени Закона о предметима опште употребе, који је поднела Влада (011-110/22 од 21. јануара 2022. године), у начелу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4A413B">
        <w:rPr>
          <w:rFonts w:ascii="Times New Roman" w:hAnsi="Times New Roman"/>
          <w:sz w:val="23"/>
          <w:szCs w:val="23"/>
          <w:lang w:val="sr-Cyrl-RS"/>
        </w:rPr>
        <w:t xml:space="preserve"> Предлог закона о измени Закона о предметима опште употребе</w:t>
      </w:r>
      <w:r w:rsidRPr="004A413B">
        <w:rPr>
          <w:rFonts w:ascii="Times New Roman" w:hAnsi="Times New Roman"/>
          <w:sz w:val="24"/>
          <w:szCs w:val="24"/>
        </w:rPr>
        <w:t>,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A413B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>Десета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измени Закона о оружју и муницији, који је поднео народни посланик Маријан Ристичевић (број 011-54/22 од 10. јануара 2022. године), у начелу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измени Закона о оружју и муницији</w:t>
      </w:r>
      <w:r w:rsidRPr="004A413B">
        <w:rPr>
          <w:rFonts w:ascii="Times New Roman" w:hAnsi="Times New Roman"/>
          <w:sz w:val="24"/>
          <w:szCs w:val="24"/>
        </w:rPr>
        <w:t>,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Маријан Ристичевић, у начелу и сматра да је Предлог закона у складу са Уставом и правним системом Републике Србије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A413B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>Једанаеста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давању гаранције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 у корист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anca Intesa ad Beograd, Raiffaisen banka ad Beograd, Komercijalne banke ad Beograd, Sberbank Srbija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ad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Beоgrad, OTP banka Srbija akcionarsko </w:t>
      </w:r>
      <w:r w:rsidRPr="004F1FDD">
        <w:rPr>
          <w:rFonts w:ascii="Times New Roman" w:eastAsia="Calibri" w:hAnsi="Times New Roman" w:cs="Times New Roman"/>
          <w:sz w:val="23"/>
          <w:szCs w:val="23"/>
        </w:rPr>
        <w:lastRenderedPageBreak/>
        <w:t>društvo Novi Sad и Nova L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ј</w:t>
      </w:r>
      <w:r w:rsidRPr="004F1FDD">
        <w:rPr>
          <w:rFonts w:ascii="Times New Roman" w:eastAsia="Calibri" w:hAnsi="Times New Roman" w:cs="Times New Roman"/>
          <w:sz w:val="23"/>
          <w:szCs w:val="23"/>
        </w:rPr>
        <w:t>ublјanska banka dd L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ј</w:t>
      </w:r>
      <w:r w:rsidRPr="004F1FDD">
        <w:rPr>
          <w:rFonts w:ascii="Times New Roman" w:eastAsia="Calibri" w:hAnsi="Times New Roman" w:cs="Times New Roman"/>
          <w:sz w:val="23"/>
          <w:szCs w:val="23"/>
        </w:rPr>
        <w:t>ublјana по задужењу Jавног предузећа „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рбијагас”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Нови Сад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011-90/22 од 17. јануара 2022. године)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размотрио П</w:t>
      </w:r>
      <w:r w:rsidRPr="004A413B">
        <w:rPr>
          <w:rFonts w:ascii="Times New Roman" w:hAnsi="Times New Roman"/>
          <w:sz w:val="24"/>
          <w:szCs w:val="24"/>
        </w:rPr>
        <w:t xml:space="preserve">редлог закона о давању гаранције </w:t>
      </w:r>
      <w:r w:rsidRPr="004A413B">
        <w:rPr>
          <w:rFonts w:ascii="Times New Roman" w:hAnsi="Times New Roman"/>
          <w:sz w:val="24"/>
          <w:szCs w:val="24"/>
          <w:lang w:val="sr-Cyrl-RS"/>
        </w:rPr>
        <w:t>Р</w:t>
      </w:r>
      <w:r w:rsidRPr="004A413B">
        <w:rPr>
          <w:rFonts w:ascii="Times New Roman" w:hAnsi="Times New Roman"/>
          <w:sz w:val="24"/>
          <w:szCs w:val="24"/>
        </w:rPr>
        <w:t xml:space="preserve">епублике </w:t>
      </w:r>
      <w:r w:rsidRPr="004A413B">
        <w:rPr>
          <w:rFonts w:ascii="Times New Roman" w:hAnsi="Times New Roman"/>
          <w:sz w:val="24"/>
          <w:szCs w:val="24"/>
          <w:lang w:val="sr-Cyrl-RS"/>
        </w:rPr>
        <w:t>С</w:t>
      </w:r>
      <w:r w:rsidRPr="004A413B">
        <w:rPr>
          <w:rFonts w:ascii="Times New Roman" w:hAnsi="Times New Roman"/>
          <w:sz w:val="24"/>
          <w:szCs w:val="24"/>
        </w:rPr>
        <w:t xml:space="preserve">рбије у корист </w:t>
      </w:r>
      <w:r w:rsidRPr="004A413B">
        <w:rPr>
          <w:rFonts w:ascii="Times New Roman" w:hAnsi="Times New Roman"/>
          <w:sz w:val="24"/>
          <w:szCs w:val="24"/>
          <w:lang w:val="sr-Latn-RS"/>
        </w:rPr>
        <w:t>B</w:t>
      </w:r>
      <w:r w:rsidRPr="004A413B">
        <w:rPr>
          <w:rFonts w:ascii="Times New Roman" w:hAnsi="Times New Roman"/>
          <w:sz w:val="24"/>
          <w:szCs w:val="24"/>
        </w:rPr>
        <w:t xml:space="preserve">anca Intesa ad Beograd, Raiffaisen banka ad Beograd, Komercijalne banke ad Beograd, Sberbank Srbija </w:t>
      </w:r>
      <w:r w:rsidRPr="004A413B">
        <w:rPr>
          <w:rFonts w:ascii="Times New Roman" w:hAnsi="Times New Roman"/>
          <w:sz w:val="24"/>
          <w:szCs w:val="24"/>
          <w:lang w:val="sr-Latn-RS"/>
        </w:rPr>
        <w:t>ad</w:t>
      </w:r>
      <w:r w:rsidRPr="004A413B">
        <w:rPr>
          <w:rFonts w:ascii="Times New Roman" w:hAnsi="Times New Roman"/>
          <w:sz w:val="24"/>
          <w:szCs w:val="24"/>
        </w:rPr>
        <w:t xml:space="preserve"> Beоgrad, OTP banka Srbija akcionarsko društvo Novi Sad и Nova L</w:t>
      </w:r>
      <w:r w:rsidRPr="004A413B">
        <w:rPr>
          <w:rFonts w:ascii="Times New Roman" w:hAnsi="Times New Roman"/>
          <w:sz w:val="24"/>
          <w:szCs w:val="24"/>
          <w:lang w:val="sr-Cyrl-RS"/>
        </w:rPr>
        <w:t>ј</w:t>
      </w:r>
      <w:r w:rsidRPr="004A413B">
        <w:rPr>
          <w:rFonts w:ascii="Times New Roman" w:hAnsi="Times New Roman"/>
          <w:sz w:val="24"/>
          <w:szCs w:val="24"/>
        </w:rPr>
        <w:t>ublјanska banka dd L</w:t>
      </w:r>
      <w:r w:rsidRPr="004A413B">
        <w:rPr>
          <w:rFonts w:ascii="Times New Roman" w:hAnsi="Times New Roman"/>
          <w:sz w:val="24"/>
          <w:szCs w:val="24"/>
          <w:lang w:val="sr-Cyrl-RS"/>
        </w:rPr>
        <w:t>ј</w:t>
      </w:r>
      <w:r w:rsidRPr="004A413B">
        <w:rPr>
          <w:rFonts w:ascii="Times New Roman" w:hAnsi="Times New Roman"/>
          <w:sz w:val="24"/>
          <w:szCs w:val="24"/>
        </w:rPr>
        <w:t>ublјana по задужењу Jавног предузећа „</w:t>
      </w:r>
      <w:r w:rsidRPr="004A413B">
        <w:rPr>
          <w:rFonts w:ascii="Times New Roman" w:hAnsi="Times New Roman"/>
          <w:sz w:val="24"/>
          <w:szCs w:val="24"/>
          <w:lang w:val="sr-Cyrl-RS"/>
        </w:rPr>
        <w:t>С</w:t>
      </w:r>
      <w:r w:rsidRPr="004A413B">
        <w:rPr>
          <w:rFonts w:ascii="Times New Roman" w:hAnsi="Times New Roman"/>
          <w:sz w:val="24"/>
          <w:szCs w:val="24"/>
        </w:rPr>
        <w:t xml:space="preserve">рбијагас” </w:t>
      </w:r>
      <w:r w:rsidRPr="004A413B">
        <w:rPr>
          <w:rFonts w:ascii="Times New Roman" w:hAnsi="Times New Roman"/>
          <w:sz w:val="24"/>
          <w:szCs w:val="24"/>
          <w:lang w:val="sr-Cyrl-RS"/>
        </w:rPr>
        <w:t>Нови Сад</w:t>
      </w:r>
      <w:r w:rsidRPr="004A413B">
        <w:rPr>
          <w:rFonts w:ascii="Times New Roman" w:hAnsi="Times New Roman"/>
          <w:sz w:val="24"/>
          <w:szCs w:val="24"/>
        </w:rPr>
        <w:t>,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A413B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>Дванаеста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потврђивању Споразума о оснивању Међународне инвестиционе банке, који је поднела Влада (број 011-2500/21 од 30. децембра 2021. године)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потврђивању Споразума о оснивању Међународне инвестиционе банке</w:t>
      </w:r>
      <w:r w:rsidRPr="004A413B">
        <w:rPr>
          <w:rFonts w:ascii="Times New Roman" w:hAnsi="Times New Roman"/>
          <w:sz w:val="24"/>
          <w:szCs w:val="24"/>
        </w:rPr>
        <w:t>,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A413B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>Тринаеста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Разматрање Предлога закона о потврђивању Уговора о кредиту који се односи на необезбеђени зајам у износу до 400.000.000 евра уз осигурање од стране Мултилатералне агенције за гарантовање инвестиција у циљу финансирања одређених грађевинских услуга од стране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Bechtel Enka UK Limited,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који послује у Србији преко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Bechtel Enk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UK  Limited Огран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к Београд за потребе привредног друштва „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Коридори Србије“ д.о.о. Београд у вези са изградњом инфраструктурног коридора аутопута Е-761 деонице Појате –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J.P.MORGAN AG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као Агентом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JPMORGAN CHASE BANK, N.A, LONDON BRANCH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као Првобитним мандатним водећим аранжером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Credit Agricole Corporate and Investment Bank, Raiffeisen Bank International AG i Santander Bank N.A.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као Мандатним водећим аранжерима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Caixa Bank, S.A.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UBS Switzerland AG 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kao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Водећим аранжерима и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и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UBS Switzerland AG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као Првобитним зајмодавцима, који је поднела Влада (број 011-2502/21 од 30. децембра 2021. године)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потврђивању Уговора о кредиту који се односи на необезбеђени зајам у износу до 400.000.000 евра уз осигурање од стране Мултилатералне агенције за гарантовање инвестиција у циљу финансирања одређених грађевинских услуга од стране </w:t>
      </w:r>
      <w:r w:rsidRPr="004A413B">
        <w:rPr>
          <w:rFonts w:ascii="Times New Roman" w:hAnsi="Times New Roman"/>
          <w:sz w:val="24"/>
          <w:szCs w:val="24"/>
          <w:lang w:val="sr-Latn-RS"/>
        </w:rPr>
        <w:t xml:space="preserve">Bechtel Enka UK Limited, 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који послује у Србији преко </w:t>
      </w:r>
      <w:r w:rsidRPr="004A413B">
        <w:rPr>
          <w:rFonts w:ascii="Times New Roman" w:hAnsi="Times New Roman"/>
          <w:sz w:val="24"/>
          <w:szCs w:val="24"/>
          <w:lang w:val="sr-Latn-RS"/>
        </w:rPr>
        <w:t>Bechtel Enk</w:t>
      </w:r>
      <w:r w:rsidRPr="004A413B">
        <w:rPr>
          <w:rFonts w:ascii="Times New Roman" w:hAnsi="Times New Roman"/>
          <w:sz w:val="24"/>
          <w:szCs w:val="24"/>
          <w:lang w:val="sr-Cyrl-RS"/>
        </w:rPr>
        <w:t>а</w:t>
      </w:r>
      <w:r w:rsidRPr="004A413B">
        <w:rPr>
          <w:rFonts w:ascii="Times New Roman" w:hAnsi="Times New Roman"/>
          <w:sz w:val="24"/>
          <w:szCs w:val="24"/>
          <w:lang w:val="sr-Latn-RS"/>
        </w:rPr>
        <w:t xml:space="preserve"> UK  Limited Огран</w:t>
      </w:r>
      <w:r w:rsidRPr="004A413B">
        <w:rPr>
          <w:rFonts w:ascii="Times New Roman" w:hAnsi="Times New Roman"/>
          <w:sz w:val="24"/>
          <w:szCs w:val="24"/>
          <w:lang w:val="sr-Cyrl-RS"/>
        </w:rPr>
        <w:t>а</w:t>
      </w:r>
      <w:r w:rsidRPr="004A413B">
        <w:rPr>
          <w:rFonts w:ascii="Times New Roman" w:hAnsi="Times New Roman"/>
          <w:sz w:val="24"/>
          <w:szCs w:val="24"/>
          <w:lang w:val="sr-Latn-RS"/>
        </w:rPr>
        <w:t>к Београд за потребе привредног друштва „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Коридори Србије“ д.о.о. Београд у вези са изградњом инфраструктурног коридора аутопута Е-761 деонице Појате – Прељина (Моравски коридор) између Републике Србије коју заступа Влада Републике Србије, поступајући преко Министарства финансија као Зајмопримца и </w:t>
      </w:r>
      <w:r w:rsidRPr="004A413B">
        <w:rPr>
          <w:rFonts w:ascii="Times New Roman" w:hAnsi="Times New Roman"/>
          <w:sz w:val="24"/>
          <w:szCs w:val="24"/>
          <w:lang w:val="sr-Latn-RS"/>
        </w:rPr>
        <w:t xml:space="preserve">J.P.MORGAN AG 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као Агентом и </w:t>
      </w:r>
      <w:r w:rsidRPr="004A413B">
        <w:rPr>
          <w:rFonts w:ascii="Times New Roman" w:hAnsi="Times New Roman"/>
          <w:sz w:val="24"/>
          <w:szCs w:val="24"/>
          <w:lang w:val="sr-Latn-RS"/>
        </w:rPr>
        <w:t>JPMORGAN CHASE BANK, N.A</w:t>
      </w:r>
      <w:r w:rsidRPr="004A413B">
        <w:rPr>
          <w:rFonts w:ascii="Times New Roman" w:hAnsi="Times New Roman"/>
          <w:sz w:val="24"/>
          <w:szCs w:val="24"/>
          <w:lang w:val="sr-Cyrl-RS"/>
        </w:rPr>
        <w:t>.</w:t>
      </w:r>
      <w:r w:rsidRPr="004A413B">
        <w:rPr>
          <w:rFonts w:ascii="Times New Roman" w:hAnsi="Times New Roman"/>
          <w:sz w:val="24"/>
          <w:szCs w:val="24"/>
          <w:lang w:val="sr-Latn-RS"/>
        </w:rPr>
        <w:t xml:space="preserve">, LONDON BRANCH 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као Првобитним мандатним водећим аранжером и </w:t>
      </w:r>
      <w:r w:rsidRPr="004A413B">
        <w:rPr>
          <w:rFonts w:ascii="Times New Roman" w:hAnsi="Times New Roman"/>
          <w:sz w:val="24"/>
          <w:szCs w:val="24"/>
          <w:lang w:val="sr-Latn-RS"/>
        </w:rPr>
        <w:t xml:space="preserve">Credit Agricole Corporate and Investment Bank, Raiffeisen Bank International AG i Santander Bank N.A. 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као </w:t>
      </w:r>
      <w:r w:rsidRPr="004A413B">
        <w:rPr>
          <w:rFonts w:ascii="Times New Roman" w:hAnsi="Times New Roman"/>
          <w:sz w:val="24"/>
          <w:szCs w:val="24"/>
          <w:lang w:val="sr-Cyrl-RS"/>
        </w:rPr>
        <w:lastRenderedPageBreak/>
        <w:t xml:space="preserve">Мандатним водећим аранжерима и </w:t>
      </w:r>
      <w:r w:rsidRPr="004A413B">
        <w:rPr>
          <w:rFonts w:ascii="Times New Roman" w:hAnsi="Times New Roman"/>
          <w:sz w:val="24"/>
          <w:szCs w:val="24"/>
          <w:lang w:val="sr-Latn-RS"/>
        </w:rPr>
        <w:t xml:space="preserve">CaixaBank, S.A. 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4A413B">
        <w:rPr>
          <w:rFonts w:ascii="Times New Roman" w:hAnsi="Times New Roman"/>
          <w:sz w:val="24"/>
          <w:szCs w:val="24"/>
          <w:lang w:val="sr-Latn-RS"/>
        </w:rPr>
        <w:t xml:space="preserve">UBS Switzerland AG </w:t>
      </w:r>
      <w:r w:rsidRPr="004A413B">
        <w:rPr>
          <w:rFonts w:ascii="Times New Roman" w:hAnsi="Times New Roman"/>
          <w:sz w:val="24"/>
          <w:szCs w:val="24"/>
        </w:rPr>
        <w:t xml:space="preserve">kao 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Водећим аранжерима и </w:t>
      </w:r>
      <w:r w:rsidRPr="004A413B">
        <w:rPr>
          <w:rFonts w:ascii="Times New Roman" w:hAnsi="Times New Roman"/>
          <w:sz w:val="24"/>
          <w:szCs w:val="24"/>
          <w:lang w:val="sr-Latn-RS"/>
        </w:rPr>
        <w:t xml:space="preserve">Banco Santander, S.A., CaixaBank, S.A., Credit Agricole Corporate and Investment Bank,  JPMorgan Chase Bank, N.A., London Branch, Raiffeisen Bank International AG </w:t>
      </w:r>
      <w:r w:rsidRPr="004A413B">
        <w:rPr>
          <w:rFonts w:ascii="Times New Roman" w:hAnsi="Times New Roman"/>
          <w:sz w:val="24"/>
          <w:szCs w:val="24"/>
          <w:lang w:val="sr-Cyrl-RS"/>
        </w:rPr>
        <w:t>и</w:t>
      </w:r>
      <w:r w:rsidRPr="004A413B">
        <w:rPr>
          <w:rFonts w:ascii="Times New Roman" w:hAnsi="Times New Roman"/>
          <w:sz w:val="24"/>
          <w:szCs w:val="24"/>
          <w:lang w:val="sr-Latn-RS"/>
        </w:rPr>
        <w:t xml:space="preserve"> UBS Switzerland AG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као Првобитним зајмодавцима</w:t>
      </w:r>
      <w:r w:rsidRPr="004A413B">
        <w:rPr>
          <w:rFonts w:ascii="Times New Roman" w:hAnsi="Times New Roman"/>
          <w:sz w:val="24"/>
          <w:szCs w:val="24"/>
        </w:rPr>
        <w:t>,</w:t>
      </w:r>
      <w:r w:rsidRPr="004A413B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P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413B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4A413B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4A413B">
        <w:rPr>
          <w:rFonts w:ascii="Times New Roman" w:hAnsi="Times New Roman"/>
          <w:sz w:val="24"/>
          <w:szCs w:val="24"/>
          <w:lang w:val="sr-Cyrl-CS"/>
        </w:rPr>
        <w:t>.</w:t>
      </w:r>
    </w:p>
    <w:p w:rsidR="004A413B" w:rsidRDefault="004A413B" w:rsidP="004A413B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A413B">
        <w:rPr>
          <w:rFonts w:ascii="Times New Roman" w:hAnsi="Times New Roman"/>
          <w:b/>
          <w:sz w:val="24"/>
          <w:szCs w:val="24"/>
          <w:u w:val="single"/>
          <w:lang w:val="sr-Cyrl-CS"/>
        </w:rPr>
        <w:t>Четрнаеста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У</w:t>
      </w:r>
      <w:r w:rsidRPr="004F1FDD">
        <w:rPr>
          <w:rFonts w:ascii="Times New Roman" w:eastAsia="Calibri" w:hAnsi="Times New Roman" w:cs="Times New Roman"/>
          <w:sz w:val="23"/>
          <w:szCs w:val="23"/>
        </w:rPr>
        <w:t>говора о кредитном а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ран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жману у износу до 203.775.000 евра осигураног код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C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hina Export &amp; Credit Insurance Corporation за финансирање прве фазе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ројекта сакупљања и пречишћавања отпадних вода централног канализационог система града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Б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еограда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коју заступа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В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лада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поступајући преко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М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инистарства финансија,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З</w:t>
      </w:r>
      <w:r w:rsidRPr="004F1FDD">
        <w:rPr>
          <w:rFonts w:ascii="Times New Roman" w:eastAsia="Calibri" w:hAnsi="Times New Roman" w:cs="Times New Roman"/>
          <w:sz w:val="23"/>
          <w:szCs w:val="23"/>
        </w:rPr>
        <w:t>ајмопримца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B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NP PARIBAS SA i UNICREDIT ANK AG, као Aранжера, UNICREDIT BANK AG, BNP PARIBAS FORTIS SA/NV И BNP PARIBAS SA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рвобитних зајмодаваца, UNICREDIT BANK AG, КАО АГЕНТА И BNP PARIBAS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, као ЕСА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>гента,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који је поднела Влада (број 011-84/22 од 17. јануара 2022. године)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размотрио П</w:t>
      </w:r>
      <w:r w:rsidRPr="00D250A5">
        <w:rPr>
          <w:rFonts w:ascii="Times New Roman" w:hAnsi="Times New Roman"/>
          <w:sz w:val="24"/>
          <w:szCs w:val="24"/>
        </w:rPr>
        <w:t xml:space="preserve">редлог закона о потврђивању </w:t>
      </w:r>
      <w:r w:rsidRPr="00D250A5">
        <w:rPr>
          <w:rFonts w:ascii="Times New Roman" w:hAnsi="Times New Roman"/>
          <w:sz w:val="24"/>
          <w:szCs w:val="24"/>
          <w:lang w:val="sr-Cyrl-RS"/>
        </w:rPr>
        <w:t>У</w:t>
      </w:r>
      <w:r w:rsidRPr="00D250A5">
        <w:rPr>
          <w:rFonts w:ascii="Times New Roman" w:hAnsi="Times New Roman"/>
          <w:sz w:val="24"/>
          <w:szCs w:val="24"/>
        </w:rPr>
        <w:t>говора о кредитном а</w:t>
      </w:r>
      <w:r w:rsidRPr="00D250A5">
        <w:rPr>
          <w:rFonts w:ascii="Times New Roman" w:hAnsi="Times New Roman"/>
          <w:sz w:val="24"/>
          <w:szCs w:val="24"/>
          <w:lang w:val="sr-Cyrl-RS"/>
        </w:rPr>
        <w:t>ранжману</w:t>
      </w:r>
      <w:r w:rsidRPr="00D250A5">
        <w:rPr>
          <w:rFonts w:ascii="Times New Roman" w:hAnsi="Times New Roman"/>
          <w:sz w:val="24"/>
          <w:szCs w:val="24"/>
        </w:rPr>
        <w:t xml:space="preserve"> у износу до 203.775.000 евра осигураног код </w:t>
      </w:r>
      <w:r w:rsidRPr="00D250A5">
        <w:rPr>
          <w:rFonts w:ascii="Times New Roman" w:hAnsi="Times New Roman"/>
          <w:sz w:val="24"/>
          <w:szCs w:val="24"/>
          <w:lang w:val="sr-Latn-RS"/>
        </w:rPr>
        <w:t>C</w:t>
      </w:r>
      <w:r w:rsidRPr="00D250A5">
        <w:rPr>
          <w:rFonts w:ascii="Times New Roman" w:hAnsi="Times New Roman"/>
          <w:sz w:val="24"/>
          <w:szCs w:val="24"/>
        </w:rPr>
        <w:t xml:space="preserve">hina Export &amp; Credit Insurance Corporation за финансирање прве фазе </w:t>
      </w:r>
      <w:r w:rsidRPr="00D250A5">
        <w:rPr>
          <w:rFonts w:ascii="Times New Roman" w:hAnsi="Times New Roman"/>
          <w:sz w:val="24"/>
          <w:szCs w:val="24"/>
          <w:lang w:val="sr-Cyrl-RS"/>
        </w:rPr>
        <w:t>П</w:t>
      </w:r>
      <w:r w:rsidRPr="00D250A5">
        <w:rPr>
          <w:rFonts w:ascii="Times New Roman" w:hAnsi="Times New Roman"/>
          <w:sz w:val="24"/>
          <w:szCs w:val="24"/>
        </w:rPr>
        <w:t xml:space="preserve">ројекта сакупљања и пречишћавања отпадних вода централног канализационог система града </w:t>
      </w:r>
      <w:r w:rsidRPr="00D250A5">
        <w:rPr>
          <w:rFonts w:ascii="Times New Roman" w:hAnsi="Times New Roman"/>
          <w:sz w:val="24"/>
          <w:szCs w:val="24"/>
          <w:lang w:val="sr-Cyrl-RS"/>
        </w:rPr>
        <w:t>Б</w:t>
      </w:r>
      <w:r w:rsidRPr="00D250A5">
        <w:rPr>
          <w:rFonts w:ascii="Times New Roman" w:hAnsi="Times New Roman"/>
          <w:sz w:val="24"/>
          <w:szCs w:val="24"/>
        </w:rPr>
        <w:t xml:space="preserve">еограда између </w:t>
      </w:r>
      <w:r w:rsidRPr="00D250A5">
        <w:rPr>
          <w:rFonts w:ascii="Times New Roman" w:hAnsi="Times New Roman"/>
          <w:sz w:val="24"/>
          <w:szCs w:val="24"/>
          <w:lang w:val="sr-Cyrl-RS"/>
        </w:rPr>
        <w:t>Р</w:t>
      </w:r>
      <w:r w:rsidRPr="00D250A5">
        <w:rPr>
          <w:rFonts w:ascii="Times New Roman" w:hAnsi="Times New Roman"/>
          <w:sz w:val="24"/>
          <w:szCs w:val="24"/>
        </w:rPr>
        <w:t xml:space="preserve">епублике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рбије, коју заступа </w:t>
      </w:r>
      <w:r w:rsidRPr="00D250A5">
        <w:rPr>
          <w:rFonts w:ascii="Times New Roman" w:hAnsi="Times New Roman"/>
          <w:sz w:val="24"/>
          <w:szCs w:val="24"/>
          <w:lang w:val="sr-Cyrl-RS"/>
        </w:rPr>
        <w:t>В</w:t>
      </w:r>
      <w:r w:rsidRPr="00D250A5">
        <w:rPr>
          <w:rFonts w:ascii="Times New Roman" w:hAnsi="Times New Roman"/>
          <w:sz w:val="24"/>
          <w:szCs w:val="24"/>
        </w:rPr>
        <w:t xml:space="preserve">лада </w:t>
      </w:r>
      <w:r w:rsidRPr="00D250A5">
        <w:rPr>
          <w:rFonts w:ascii="Times New Roman" w:hAnsi="Times New Roman"/>
          <w:sz w:val="24"/>
          <w:szCs w:val="24"/>
          <w:lang w:val="sr-Cyrl-RS"/>
        </w:rPr>
        <w:t>Р</w:t>
      </w:r>
      <w:r w:rsidRPr="00D250A5">
        <w:rPr>
          <w:rFonts w:ascii="Times New Roman" w:hAnsi="Times New Roman"/>
          <w:sz w:val="24"/>
          <w:szCs w:val="24"/>
        </w:rPr>
        <w:t xml:space="preserve">епублике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рбије, поступајући преко </w:t>
      </w:r>
      <w:r w:rsidRPr="00D250A5">
        <w:rPr>
          <w:rFonts w:ascii="Times New Roman" w:hAnsi="Times New Roman"/>
          <w:sz w:val="24"/>
          <w:szCs w:val="24"/>
          <w:lang w:val="sr-Cyrl-RS"/>
        </w:rPr>
        <w:t>М</w:t>
      </w:r>
      <w:r w:rsidRPr="00D250A5">
        <w:rPr>
          <w:rFonts w:ascii="Times New Roman" w:hAnsi="Times New Roman"/>
          <w:sz w:val="24"/>
          <w:szCs w:val="24"/>
        </w:rPr>
        <w:t xml:space="preserve">инистарства финансија, као </w:t>
      </w:r>
      <w:r w:rsidRPr="00D250A5">
        <w:rPr>
          <w:rFonts w:ascii="Times New Roman" w:hAnsi="Times New Roman"/>
          <w:sz w:val="24"/>
          <w:szCs w:val="24"/>
          <w:lang w:val="sr-Cyrl-RS"/>
        </w:rPr>
        <w:t>З</w:t>
      </w:r>
      <w:r w:rsidRPr="00D250A5">
        <w:rPr>
          <w:rFonts w:ascii="Times New Roman" w:hAnsi="Times New Roman"/>
          <w:sz w:val="24"/>
          <w:szCs w:val="24"/>
        </w:rPr>
        <w:t>ајмопримца</w:t>
      </w:r>
      <w:r w:rsidRPr="00D250A5">
        <w:rPr>
          <w:rFonts w:ascii="Times New Roman" w:hAnsi="Times New Roman"/>
          <w:sz w:val="24"/>
          <w:szCs w:val="24"/>
          <w:lang w:val="sr-Cyrl-RS"/>
        </w:rPr>
        <w:t>,</w:t>
      </w:r>
      <w:r w:rsidRPr="00D250A5">
        <w:rPr>
          <w:rFonts w:ascii="Times New Roman" w:hAnsi="Times New Roman"/>
          <w:sz w:val="24"/>
          <w:szCs w:val="24"/>
        </w:rPr>
        <w:t xml:space="preserve"> </w:t>
      </w:r>
      <w:r w:rsidRPr="00D250A5">
        <w:rPr>
          <w:rFonts w:ascii="Times New Roman" w:hAnsi="Times New Roman"/>
          <w:sz w:val="24"/>
          <w:szCs w:val="24"/>
          <w:lang w:val="sr-Latn-RS"/>
        </w:rPr>
        <w:t>B</w:t>
      </w:r>
      <w:r w:rsidRPr="00D250A5">
        <w:rPr>
          <w:rFonts w:ascii="Times New Roman" w:hAnsi="Times New Roman"/>
          <w:sz w:val="24"/>
          <w:szCs w:val="24"/>
        </w:rPr>
        <w:t xml:space="preserve">NP PARIBAS SA i UNICREDIT ANK AG, као Aранжера, UNICREDIT BANK AG, BNP PARIBAS FORTIS SA/NV И BNP PARIBAS SA као </w:t>
      </w:r>
      <w:r w:rsidRPr="00D250A5">
        <w:rPr>
          <w:rFonts w:ascii="Times New Roman" w:hAnsi="Times New Roman"/>
          <w:sz w:val="24"/>
          <w:szCs w:val="24"/>
          <w:lang w:val="sr-Cyrl-RS"/>
        </w:rPr>
        <w:t>П</w:t>
      </w:r>
      <w:r w:rsidRPr="00D250A5">
        <w:rPr>
          <w:rFonts w:ascii="Times New Roman" w:hAnsi="Times New Roman"/>
          <w:sz w:val="24"/>
          <w:szCs w:val="24"/>
        </w:rPr>
        <w:t>рвобитних зајмодаваца, UNICREDIT BANK AG, КАО АГЕНТА И BNP PARIBAS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250A5">
        <w:rPr>
          <w:rFonts w:ascii="Times New Roman" w:hAnsi="Times New Roman"/>
          <w:sz w:val="24"/>
          <w:szCs w:val="24"/>
          <w:lang w:val="sr-Latn-RS"/>
        </w:rPr>
        <w:t>SA</w:t>
      </w:r>
      <w:r w:rsidRPr="00D250A5">
        <w:rPr>
          <w:rFonts w:ascii="Times New Roman" w:hAnsi="Times New Roman"/>
          <w:sz w:val="24"/>
          <w:szCs w:val="24"/>
        </w:rPr>
        <w:t xml:space="preserve">, као ЕСА </w:t>
      </w:r>
      <w:r w:rsidRPr="00D250A5">
        <w:rPr>
          <w:rFonts w:ascii="Times New Roman" w:hAnsi="Times New Roman"/>
          <w:sz w:val="24"/>
          <w:szCs w:val="24"/>
          <w:lang w:val="sr-Cyrl-RS"/>
        </w:rPr>
        <w:t>А</w:t>
      </w:r>
      <w:r w:rsidRPr="00D250A5">
        <w:rPr>
          <w:rFonts w:ascii="Times New Roman" w:hAnsi="Times New Roman"/>
          <w:sz w:val="24"/>
          <w:szCs w:val="24"/>
        </w:rPr>
        <w:t>гента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250A5">
        <w:rPr>
          <w:rFonts w:ascii="Times New Roman" w:hAnsi="Times New Roman"/>
          <w:sz w:val="24"/>
          <w:szCs w:val="24"/>
        </w:rPr>
        <w:t>,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250A5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>Петнаеста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Разматрање Предлога закона о потврђивању Уговора о зајму (Програм за отпорност на климатске промене и наводњавање у Србији – фаза 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II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), између Републике Србије и Европске банке за обнову и развој, који је поднела Влада (број 011-2501/21 од 30. децембра 2021. године)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потврђивању Уговора о зајму (Програм за отпорност на климатске промене и наводњавање у Србији – фаза </w:t>
      </w:r>
      <w:r w:rsidRPr="00D250A5">
        <w:rPr>
          <w:rFonts w:ascii="Times New Roman" w:hAnsi="Times New Roman"/>
          <w:sz w:val="24"/>
          <w:szCs w:val="24"/>
          <w:lang w:val="sr-Latn-RS"/>
        </w:rPr>
        <w:t>II</w:t>
      </w:r>
      <w:r w:rsidRPr="00D250A5">
        <w:rPr>
          <w:rFonts w:ascii="Times New Roman" w:hAnsi="Times New Roman"/>
          <w:sz w:val="24"/>
          <w:szCs w:val="24"/>
          <w:lang w:val="sr-Cyrl-RS"/>
        </w:rPr>
        <w:t>), између Републике Србије и Европске банке за обнову и развој</w:t>
      </w:r>
      <w:r w:rsidRPr="00D250A5">
        <w:rPr>
          <w:rFonts w:ascii="Times New Roman" w:hAnsi="Times New Roman"/>
          <w:sz w:val="24"/>
          <w:szCs w:val="24"/>
        </w:rPr>
        <w:t>,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250A5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>Шеснаеста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потврђивању Уговора о зајму Програм чврстог отпада у Србији, између Републике Србије и Европске банке за обнову и развој, који је поднела Влада (број 011-2504/21 од 30. децембра 2021. године)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lastRenderedPageBreak/>
        <w:t>Одбор је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потврђивању Уговора о зајму Програм чврстог отпада у Србији, између Републике Србије и Европске банке за обнову и развој</w:t>
      </w:r>
      <w:r w:rsidRPr="00D250A5">
        <w:rPr>
          <w:rFonts w:ascii="Times New Roman" w:hAnsi="Times New Roman"/>
          <w:sz w:val="24"/>
          <w:szCs w:val="24"/>
        </w:rPr>
        <w:t>,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250A5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>Седамнаеста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Предлога закона о потврђивању Уговора о кредитном аранжману бр. ЦРС 1022 01 А између Француске агенције за развој, као Зајмодавца и Републике Србије, као Зајмопримца за реализацију Програма чврстог отпада у  Србији, који је поднела Влада (број 011-2499/21 од 30. децембра 2021. године)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размотрио Предлог закона о потврђивању Уговора о кредитном аражману бр. ЦРС 1022 01 А између Француске агенције за развој, као Зајмодавца и Републике Србије, као Зајмопримца за реализацију Програма чврстог отпада у Србији</w:t>
      </w:r>
      <w:r w:rsidRPr="00D250A5">
        <w:rPr>
          <w:rFonts w:ascii="Times New Roman" w:hAnsi="Times New Roman"/>
          <w:sz w:val="24"/>
          <w:szCs w:val="24"/>
        </w:rPr>
        <w:t>,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250A5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>Осамнаеста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Уговора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о зајму (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ројекат изградње широкопојасне комуникационе инфраструктуре у руралним пределима 2)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 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вропске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банке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 обнову и развој,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011-71/22 од 14. јануара 2022. године)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размотрио П</w:t>
      </w:r>
      <w:r w:rsidRPr="00D250A5">
        <w:rPr>
          <w:rFonts w:ascii="Times New Roman" w:hAnsi="Times New Roman"/>
          <w:sz w:val="24"/>
          <w:szCs w:val="24"/>
        </w:rPr>
        <w:t xml:space="preserve">редлог закона о потврђивању </w:t>
      </w:r>
      <w:r w:rsidRPr="00D250A5">
        <w:rPr>
          <w:rFonts w:ascii="Times New Roman" w:hAnsi="Times New Roman"/>
          <w:sz w:val="24"/>
          <w:szCs w:val="24"/>
          <w:lang w:val="sr-Cyrl-RS"/>
        </w:rPr>
        <w:t>Уговора</w:t>
      </w:r>
      <w:r w:rsidRPr="00D250A5">
        <w:rPr>
          <w:rFonts w:ascii="Times New Roman" w:hAnsi="Times New Roman"/>
          <w:sz w:val="24"/>
          <w:szCs w:val="24"/>
        </w:rPr>
        <w:t xml:space="preserve"> о зајму (</w:t>
      </w:r>
      <w:r w:rsidRPr="00D250A5">
        <w:rPr>
          <w:rFonts w:ascii="Times New Roman" w:hAnsi="Times New Roman"/>
          <w:sz w:val="24"/>
          <w:szCs w:val="24"/>
          <w:lang w:val="sr-Cyrl-RS"/>
        </w:rPr>
        <w:t>П</w:t>
      </w:r>
      <w:r w:rsidRPr="00D250A5">
        <w:rPr>
          <w:rFonts w:ascii="Times New Roman" w:hAnsi="Times New Roman"/>
          <w:sz w:val="24"/>
          <w:szCs w:val="24"/>
        </w:rPr>
        <w:t xml:space="preserve">ројекат изградње широкопојасне комуникационе инфраструктуре у руралним пределима 2) између </w:t>
      </w:r>
      <w:r w:rsidRPr="00D250A5">
        <w:rPr>
          <w:rFonts w:ascii="Times New Roman" w:hAnsi="Times New Roman"/>
          <w:sz w:val="24"/>
          <w:szCs w:val="24"/>
          <w:lang w:val="sr-Cyrl-RS"/>
        </w:rPr>
        <w:t>Р</w:t>
      </w:r>
      <w:r w:rsidRPr="00D250A5">
        <w:rPr>
          <w:rFonts w:ascii="Times New Roman" w:hAnsi="Times New Roman"/>
          <w:sz w:val="24"/>
          <w:szCs w:val="24"/>
        </w:rPr>
        <w:t xml:space="preserve">епублике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рбије и </w:t>
      </w:r>
      <w:r w:rsidRPr="00D250A5">
        <w:rPr>
          <w:rFonts w:ascii="Times New Roman" w:hAnsi="Times New Roman"/>
          <w:sz w:val="24"/>
          <w:szCs w:val="24"/>
          <w:lang w:val="sr-Cyrl-RS"/>
        </w:rPr>
        <w:t>Е</w:t>
      </w:r>
      <w:r w:rsidRPr="00D250A5">
        <w:rPr>
          <w:rFonts w:ascii="Times New Roman" w:hAnsi="Times New Roman"/>
          <w:sz w:val="24"/>
          <w:szCs w:val="24"/>
        </w:rPr>
        <w:t xml:space="preserve">вропске </w:t>
      </w:r>
      <w:r w:rsidRPr="00D250A5">
        <w:rPr>
          <w:rFonts w:ascii="Times New Roman" w:hAnsi="Times New Roman"/>
          <w:sz w:val="24"/>
          <w:szCs w:val="24"/>
          <w:lang w:val="sr-Cyrl-RS"/>
        </w:rPr>
        <w:t>банке</w:t>
      </w:r>
      <w:r w:rsidRPr="00D250A5">
        <w:rPr>
          <w:rFonts w:ascii="Times New Roman" w:hAnsi="Times New Roman"/>
          <w:sz w:val="24"/>
          <w:szCs w:val="24"/>
        </w:rPr>
        <w:t xml:space="preserve"> за обнову и развој,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250A5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>Деветнаеста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У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говора о кредитном аранжману у износу од 203.400.928 евра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коју заступа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В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лада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поступајући преко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М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инистарства финансија,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З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ајмопримца, аранжиран од стране BANK OF CHINA SRBIJA AD BEOGRAD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О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влашћеног главног аранжера са BANK OF CHINA LIMITED HUNGARIAN BRANCH у својству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гента и BANK OF CHINA LIMITED HUNGARIAN BRANCH,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рвобитним зајмодавцем,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011-138/22 од 28. јануара 2022. године)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размотрио П</w:t>
      </w:r>
      <w:r w:rsidRPr="00D250A5">
        <w:rPr>
          <w:rFonts w:ascii="Times New Roman" w:hAnsi="Times New Roman"/>
          <w:sz w:val="24"/>
          <w:szCs w:val="24"/>
        </w:rPr>
        <w:t xml:space="preserve">редлог закона о потврђивању </w:t>
      </w:r>
      <w:r w:rsidRPr="00D250A5">
        <w:rPr>
          <w:rFonts w:ascii="Times New Roman" w:hAnsi="Times New Roman"/>
          <w:sz w:val="24"/>
          <w:szCs w:val="24"/>
          <w:lang w:val="sr-Cyrl-RS"/>
        </w:rPr>
        <w:t>У</w:t>
      </w:r>
      <w:r w:rsidRPr="00D250A5">
        <w:rPr>
          <w:rFonts w:ascii="Times New Roman" w:hAnsi="Times New Roman"/>
          <w:sz w:val="24"/>
          <w:szCs w:val="24"/>
        </w:rPr>
        <w:t xml:space="preserve">говора о кредитном аранжману у износу од 203.400.928 евра између </w:t>
      </w:r>
      <w:r w:rsidRPr="00D250A5">
        <w:rPr>
          <w:rFonts w:ascii="Times New Roman" w:hAnsi="Times New Roman"/>
          <w:sz w:val="24"/>
          <w:szCs w:val="24"/>
          <w:lang w:val="sr-Cyrl-RS"/>
        </w:rPr>
        <w:t>Р</w:t>
      </w:r>
      <w:r w:rsidRPr="00D250A5">
        <w:rPr>
          <w:rFonts w:ascii="Times New Roman" w:hAnsi="Times New Roman"/>
          <w:sz w:val="24"/>
          <w:szCs w:val="24"/>
        </w:rPr>
        <w:t xml:space="preserve">епублике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рбије, коју заступа </w:t>
      </w:r>
      <w:r w:rsidRPr="00D250A5">
        <w:rPr>
          <w:rFonts w:ascii="Times New Roman" w:hAnsi="Times New Roman"/>
          <w:sz w:val="24"/>
          <w:szCs w:val="24"/>
          <w:lang w:val="sr-Cyrl-RS"/>
        </w:rPr>
        <w:t>В</w:t>
      </w:r>
      <w:r w:rsidRPr="00D250A5">
        <w:rPr>
          <w:rFonts w:ascii="Times New Roman" w:hAnsi="Times New Roman"/>
          <w:sz w:val="24"/>
          <w:szCs w:val="24"/>
        </w:rPr>
        <w:t xml:space="preserve">лада </w:t>
      </w:r>
      <w:r w:rsidRPr="00D250A5">
        <w:rPr>
          <w:rFonts w:ascii="Times New Roman" w:hAnsi="Times New Roman"/>
          <w:sz w:val="24"/>
          <w:szCs w:val="24"/>
          <w:lang w:val="sr-Cyrl-RS"/>
        </w:rPr>
        <w:t>Р</w:t>
      </w:r>
      <w:r w:rsidRPr="00D250A5">
        <w:rPr>
          <w:rFonts w:ascii="Times New Roman" w:hAnsi="Times New Roman"/>
          <w:sz w:val="24"/>
          <w:szCs w:val="24"/>
        </w:rPr>
        <w:t xml:space="preserve">епублике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рбије, поступајући преко </w:t>
      </w:r>
      <w:r w:rsidRPr="00D250A5">
        <w:rPr>
          <w:rFonts w:ascii="Times New Roman" w:hAnsi="Times New Roman"/>
          <w:sz w:val="24"/>
          <w:szCs w:val="24"/>
          <w:lang w:val="sr-Cyrl-RS"/>
        </w:rPr>
        <w:t>М</w:t>
      </w:r>
      <w:r w:rsidRPr="00D250A5">
        <w:rPr>
          <w:rFonts w:ascii="Times New Roman" w:hAnsi="Times New Roman"/>
          <w:sz w:val="24"/>
          <w:szCs w:val="24"/>
        </w:rPr>
        <w:t xml:space="preserve">инистарства финансија, као </w:t>
      </w:r>
      <w:r w:rsidRPr="00D250A5">
        <w:rPr>
          <w:rFonts w:ascii="Times New Roman" w:hAnsi="Times New Roman"/>
          <w:sz w:val="24"/>
          <w:szCs w:val="24"/>
          <w:lang w:val="sr-Cyrl-RS"/>
        </w:rPr>
        <w:t>З</w:t>
      </w:r>
      <w:r w:rsidRPr="00D250A5">
        <w:rPr>
          <w:rFonts w:ascii="Times New Roman" w:hAnsi="Times New Roman"/>
          <w:sz w:val="24"/>
          <w:szCs w:val="24"/>
        </w:rPr>
        <w:t xml:space="preserve">ајмопримца, аранжиран од стране BANK OF CHINA SRBIJA AD BEOGRAD као </w:t>
      </w:r>
      <w:r w:rsidRPr="00D250A5">
        <w:rPr>
          <w:rFonts w:ascii="Times New Roman" w:hAnsi="Times New Roman"/>
          <w:sz w:val="24"/>
          <w:szCs w:val="24"/>
          <w:lang w:val="sr-Cyrl-RS"/>
        </w:rPr>
        <w:t>О</w:t>
      </w:r>
      <w:r w:rsidRPr="00D250A5">
        <w:rPr>
          <w:rFonts w:ascii="Times New Roman" w:hAnsi="Times New Roman"/>
          <w:sz w:val="24"/>
          <w:szCs w:val="24"/>
        </w:rPr>
        <w:t xml:space="preserve">влашћеног главног аранжера са BANK OF CHINA LIMITED HUNGARIAN BRANCH у својству </w:t>
      </w:r>
      <w:r w:rsidRPr="00D250A5">
        <w:rPr>
          <w:rFonts w:ascii="Times New Roman" w:hAnsi="Times New Roman"/>
          <w:sz w:val="24"/>
          <w:szCs w:val="24"/>
          <w:lang w:val="sr-Cyrl-RS"/>
        </w:rPr>
        <w:t>А</w:t>
      </w:r>
      <w:r w:rsidRPr="00D250A5">
        <w:rPr>
          <w:rFonts w:ascii="Times New Roman" w:hAnsi="Times New Roman"/>
          <w:sz w:val="24"/>
          <w:szCs w:val="24"/>
        </w:rPr>
        <w:t xml:space="preserve">гента и BANK OF CHINA LIMITED HUNGARIAN BRANCH, као </w:t>
      </w:r>
      <w:r w:rsidRPr="00D250A5">
        <w:rPr>
          <w:rFonts w:ascii="Times New Roman" w:hAnsi="Times New Roman"/>
          <w:sz w:val="24"/>
          <w:szCs w:val="24"/>
          <w:lang w:val="sr-Cyrl-RS"/>
        </w:rPr>
        <w:t>П</w:t>
      </w:r>
      <w:r w:rsidRPr="00D250A5">
        <w:rPr>
          <w:rFonts w:ascii="Times New Roman" w:hAnsi="Times New Roman"/>
          <w:sz w:val="24"/>
          <w:szCs w:val="24"/>
        </w:rPr>
        <w:t xml:space="preserve">рвобитним </w:t>
      </w:r>
      <w:r w:rsidRPr="00D250A5">
        <w:rPr>
          <w:rFonts w:ascii="Times New Roman" w:hAnsi="Times New Roman"/>
          <w:sz w:val="24"/>
          <w:szCs w:val="24"/>
        </w:rPr>
        <w:lastRenderedPageBreak/>
        <w:t>зајмодавцем,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250A5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>Двадесета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У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говора о зајму за кредит за повлашћеног купца за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ројекат изградње брзе саобраћајнице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Н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ови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ад –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>ума („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Ф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рушкогорски коридор”)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В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ладе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коју представља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М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инистарство финансија,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З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ајмопримца и кинеске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Е</w:t>
      </w:r>
      <w:r w:rsidRPr="004F1FDD">
        <w:rPr>
          <w:rFonts w:ascii="Times New Roman" w:eastAsia="Calibri" w:hAnsi="Times New Roman" w:cs="Times New Roman"/>
          <w:sz w:val="23"/>
          <w:szCs w:val="23"/>
        </w:rPr>
        <w:t>xport-</w:t>
      </w:r>
      <w:r w:rsidRPr="004F1FDD">
        <w:rPr>
          <w:rFonts w:ascii="Times New Roman" w:eastAsia="Calibri" w:hAnsi="Times New Roman" w:cs="Times New Roman"/>
          <w:sz w:val="23"/>
          <w:szCs w:val="23"/>
          <w:lang w:val="sr-Latn-RS"/>
        </w:rPr>
        <w:t>I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mport банке, као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З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ајмодавца,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011-137/22 од 28. јануара 2022. године)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размотрио П</w:t>
      </w:r>
      <w:r w:rsidRPr="00D250A5">
        <w:rPr>
          <w:rFonts w:ascii="Times New Roman" w:hAnsi="Times New Roman"/>
          <w:sz w:val="24"/>
          <w:szCs w:val="24"/>
        </w:rPr>
        <w:t xml:space="preserve">редлог закона о потврђивању </w:t>
      </w:r>
      <w:r w:rsidRPr="00D250A5">
        <w:rPr>
          <w:rFonts w:ascii="Times New Roman" w:hAnsi="Times New Roman"/>
          <w:sz w:val="24"/>
          <w:szCs w:val="24"/>
          <w:lang w:val="sr-Cyrl-RS"/>
        </w:rPr>
        <w:t>У</w:t>
      </w:r>
      <w:r w:rsidRPr="00D250A5">
        <w:rPr>
          <w:rFonts w:ascii="Times New Roman" w:hAnsi="Times New Roman"/>
          <w:sz w:val="24"/>
          <w:szCs w:val="24"/>
        </w:rPr>
        <w:t xml:space="preserve">говора о зајму за кредит за повлашћеног купца за </w:t>
      </w:r>
      <w:r w:rsidRPr="00D250A5">
        <w:rPr>
          <w:rFonts w:ascii="Times New Roman" w:hAnsi="Times New Roman"/>
          <w:sz w:val="24"/>
          <w:szCs w:val="24"/>
          <w:lang w:val="sr-Cyrl-RS"/>
        </w:rPr>
        <w:t>П</w:t>
      </w:r>
      <w:r w:rsidRPr="00D250A5">
        <w:rPr>
          <w:rFonts w:ascii="Times New Roman" w:hAnsi="Times New Roman"/>
          <w:sz w:val="24"/>
          <w:szCs w:val="24"/>
        </w:rPr>
        <w:t xml:space="preserve">ројекат изградње брзе саобраћајнице </w:t>
      </w:r>
      <w:r w:rsidRPr="00D250A5">
        <w:rPr>
          <w:rFonts w:ascii="Times New Roman" w:hAnsi="Times New Roman"/>
          <w:sz w:val="24"/>
          <w:szCs w:val="24"/>
          <w:lang w:val="sr-Cyrl-RS"/>
        </w:rPr>
        <w:t>Н</w:t>
      </w:r>
      <w:r w:rsidRPr="00D250A5">
        <w:rPr>
          <w:rFonts w:ascii="Times New Roman" w:hAnsi="Times New Roman"/>
          <w:sz w:val="24"/>
          <w:szCs w:val="24"/>
        </w:rPr>
        <w:t xml:space="preserve">ови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ад – </w:t>
      </w:r>
      <w:r w:rsidRPr="00D250A5">
        <w:rPr>
          <w:rFonts w:ascii="Times New Roman" w:hAnsi="Times New Roman"/>
          <w:sz w:val="24"/>
          <w:szCs w:val="24"/>
          <w:lang w:val="sr-Cyrl-RS"/>
        </w:rPr>
        <w:t>Р</w:t>
      </w:r>
      <w:r w:rsidRPr="00D250A5">
        <w:rPr>
          <w:rFonts w:ascii="Times New Roman" w:hAnsi="Times New Roman"/>
          <w:sz w:val="24"/>
          <w:szCs w:val="24"/>
        </w:rPr>
        <w:t>ума („</w:t>
      </w:r>
      <w:r w:rsidRPr="00D250A5">
        <w:rPr>
          <w:rFonts w:ascii="Times New Roman" w:hAnsi="Times New Roman"/>
          <w:sz w:val="24"/>
          <w:szCs w:val="24"/>
          <w:lang w:val="sr-Cyrl-RS"/>
        </w:rPr>
        <w:t>Ф</w:t>
      </w:r>
      <w:r w:rsidRPr="00D250A5">
        <w:rPr>
          <w:rFonts w:ascii="Times New Roman" w:hAnsi="Times New Roman"/>
          <w:sz w:val="24"/>
          <w:szCs w:val="24"/>
        </w:rPr>
        <w:t xml:space="preserve">рушкогорски коридор”) између </w:t>
      </w:r>
      <w:r w:rsidRPr="00D250A5">
        <w:rPr>
          <w:rFonts w:ascii="Times New Roman" w:hAnsi="Times New Roman"/>
          <w:sz w:val="24"/>
          <w:szCs w:val="24"/>
          <w:lang w:val="sr-Cyrl-RS"/>
        </w:rPr>
        <w:t>В</w:t>
      </w:r>
      <w:r w:rsidRPr="00D250A5">
        <w:rPr>
          <w:rFonts w:ascii="Times New Roman" w:hAnsi="Times New Roman"/>
          <w:sz w:val="24"/>
          <w:szCs w:val="24"/>
        </w:rPr>
        <w:t xml:space="preserve">ладе </w:t>
      </w:r>
      <w:r w:rsidRPr="00D250A5">
        <w:rPr>
          <w:rFonts w:ascii="Times New Roman" w:hAnsi="Times New Roman"/>
          <w:sz w:val="24"/>
          <w:szCs w:val="24"/>
          <w:lang w:val="sr-Cyrl-RS"/>
        </w:rPr>
        <w:t>Р</w:t>
      </w:r>
      <w:r w:rsidRPr="00D250A5">
        <w:rPr>
          <w:rFonts w:ascii="Times New Roman" w:hAnsi="Times New Roman"/>
          <w:sz w:val="24"/>
          <w:szCs w:val="24"/>
        </w:rPr>
        <w:t xml:space="preserve">епублике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рбије, коју представља </w:t>
      </w:r>
      <w:r w:rsidRPr="00D250A5">
        <w:rPr>
          <w:rFonts w:ascii="Times New Roman" w:hAnsi="Times New Roman"/>
          <w:sz w:val="24"/>
          <w:szCs w:val="24"/>
          <w:lang w:val="sr-Cyrl-RS"/>
        </w:rPr>
        <w:t>М</w:t>
      </w:r>
      <w:r w:rsidRPr="00D250A5">
        <w:rPr>
          <w:rFonts w:ascii="Times New Roman" w:hAnsi="Times New Roman"/>
          <w:sz w:val="24"/>
          <w:szCs w:val="24"/>
        </w:rPr>
        <w:t xml:space="preserve">инистарство финансија, као </w:t>
      </w:r>
      <w:r w:rsidRPr="00D250A5">
        <w:rPr>
          <w:rFonts w:ascii="Times New Roman" w:hAnsi="Times New Roman"/>
          <w:sz w:val="24"/>
          <w:szCs w:val="24"/>
          <w:lang w:val="sr-Cyrl-RS"/>
        </w:rPr>
        <w:t>З</w:t>
      </w:r>
      <w:r w:rsidRPr="00D250A5">
        <w:rPr>
          <w:rFonts w:ascii="Times New Roman" w:hAnsi="Times New Roman"/>
          <w:sz w:val="24"/>
          <w:szCs w:val="24"/>
        </w:rPr>
        <w:t xml:space="preserve">ајмопримца и кинеске </w:t>
      </w:r>
      <w:r w:rsidRPr="00D250A5">
        <w:rPr>
          <w:rFonts w:ascii="Times New Roman" w:hAnsi="Times New Roman"/>
          <w:sz w:val="24"/>
          <w:szCs w:val="24"/>
          <w:lang w:val="sr-Cyrl-RS"/>
        </w:rPr>
        <w:t>Е</w:t>
      </w:r>
      <w:r w:rsidRPr="00D250A5">
        <w:rPr>
          <w:rFonts w:ascii="Times New Roman" w:hAnsi="Times New Roman"/>
          <w:sz w:val="24"/>
          <w:szCs w:val="24"/>
        </w:rPr>
        <w:t>xport-</w:t>
      </w:r>
      <w:r w:rsidRPr="00D250A5">
        <w:rPr>
          <w:rFonts w:ascii="Times New Roman" w:hAnsi="Times New Roman"/>
          <w:sz w:val="24"/>
          <w:szCs w:val="24"/>
          <w:lang w:val="sr-Latn-RS"/>
        </w:rPr>
        <w:t>I</w:t>
      </w:r>
      <w:r w:rsidRPr="00D250A5">
        <w:rPr>
          <w:rFonts w:ascii="Times New Roman" w:hAnsi="Times New Roman"/>
          <w:sz w:val="24"/>
          <w:szCs w:val="24"/>
        </w:rPr>
        <w:t xml:space="preserve">mport банке, као </w:t>
      </w:r>
      <w:r w:rsidRPr="00D250A5">
        <w:rPr>
          <w:rFonts w:ascii="Times New Roman" w:hAnsi="Times New Roman"/>
          <w:sz w:val="24"/>
          <w:szCs w:val="24"/>
          <w:lang w:val="sr-Cyrl-RS"/>
        </w:rPr>
        <w:t>З</w:t>
      </w:r>
      <w:r w:rsidRPr="00D250A5">
        <w:rPr>
          <w:rFonts w:ascii="Times New Roman" w:hAnsi="Times New Roman"/>
          <w:sz w:val="24"/>
          <w:szCs w:val="24"/>
        </w:rPr>
        <w:t>ајмодавца,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250A5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>Двадесетпрва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О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квирног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поразума о зајму LD 2106 (2021)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Б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анке за развој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авета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вропе 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 за пројектни зајам -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Ц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ентар за обуку за дуално образовање,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011-136/22 од 28. јануара 2022. године)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размотрио П</w:t>
      </w:r>
      <w:r w:rsidRPr="00D250A5">
        <w:rPr>
          <w:rFonts w:ascii="Times New Roman" w:hAnsi="Times New Roman"/>
          <w:sz w:val="24"/>
          <w:szCs w:val="24"/>
        </w:rPr>
        <w:t xml:space="preserve">редлог закона о потврђивању </w:t>
      </w:r>
      <w:r w:rsidRPr="00D250A5">
        <w:rPr>
          <w:rFonts w:ascii="Times New Roman" w:hAnsi="Times New Roman"/>
          <w:sz w:val="24"/>
          <w:szCs w:val="24"/>
          <w:lang w:val="sr-Cyrl-RS"/>
        </w:rPr>
        <w:t>О</w:t>
      </w:r>
      <w:r w:rsidRPr="00D250A5">
        <w:rPr>
          <w:rFonts w:ascii="Times New Roman" w:hAnsi="Times New Roman"/>
          <w:sz w:val="24"/>
          <w:szCs w:val="24"/>
        </w:rPr>
        <w:t xml:space="preserve">квирног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поразума о зајму LD 2106 (2021) између </w:t>
      </w:r>
      <w:r w:rsidRPr="00D250A5">
        <w:rPr>
          <w:rFonts w:ascii="Times New Roman" w:hAnsi="Times New Roman"/>
          <w:sz w:val="24"/>
          <w:szCs w:val="24"/>
          <w:lang w:val="sr-Cyrl-RS"/>
        </w:rPr>
        <w:t>Б</w:t>
      </w:r>
      <w:r w:rsidRPr="00D250A5">
        <w:rPr>
          <w:rFonts w:ascii="Times New Roman" w:hAnsi="Times New Roman"/>
          <w:sz w:val="24"/>
          <w:szCs w:val="24"/>
        </w:rPr>
        <w:t xml:space="preserve">анке за развој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авета </w:t>
      </w:r>
      <w:r w:rsidRPr="00D250A5">
        <w:rPr>
          <w:rFonts w:ascii="Times New Roman" w:hAnsi="Times New Roman"/>
          <w:sz w:val="24"/>
          <w:szCs w:val="24"/>
          <w:lang w:val="sr-Cyrl-RS"/>
        </w:rPr>
        <w:t>Е</w:t>
      </w:r>
      <w:r w:rsidRPr="00D250A5">
        <w:rPr>
          <w:rFonts w:ascii="Times New Roman" w:hAnsi="Times New Roman"/>
          <w:sz w:val="24"/>
          <w:szCs w:val="24"/>
        </w:rPr>
        <w:t xml:space="preserve">вропе и </w:t>
      </w:r>
      <w:r w:rsidRPr="00D250A5">
        <w:rPr>
          <w:rFonts w:ascii="Times New Roman" w:hAnsi="Times New Roman"/>
          <w:sz w:val="24"/>
          <w:szCs w:val="24"/>
          <w:lang w:val="sr-Cyrl-RS"/>
        </w:rPr>
        <w:t>Р</w:t>
      </w:r>
      <w:r w:rsidRPr="00D250A5">
        <w:rPr>
          <w:rFonts w:ascii="Times New Roman" w:hAnsi="Times New Roman"/>
          <w:sz w:val="24"/>
          <w:szCs w:val="24"/>
        </w:rPr>
        <w:t xml:space="preserve">епублике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рбије за пројектни зајам - </w:t>
      </w:r>
      <w:r w:rsidRPr="00D250A5">
        <w:rPr>
          <w:rFonts w:ascii="Times New Roman" w:hAnsi="Times New Roman"/>
          <w:sz w:val="24"/>
          <w:szCs w:val="24"/>
          <w:lang w:val="sr-Cyrl-RS"/>
        </w:rPr>
        <w:t>Ц</w:t>
      </w:r>
      <w:r w:rsidRPr="00D250A5">
        <w:rPr>
          <w:rFonts w:ascii="Times New Roman" w:hAnsi="Times New Roman"/>
          <w:sz w:val="24"/>
          <w:szCs w:val="24"/>
        </w:rPr>
        <w:t>ентар за обуку за дуално образовање,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D250A5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>Двадестдруга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Разматрање П</w:t>
      </w:r>
      <w:r w:rsidRPr="004F1FDD">
        <w:rPr>
          <w:rFonts w:ascii="Times New Roman" w:eastAsia="Calibri" w:hAnsi="Times New Roman" w:cs="Times New Roman"/>
          <w:sz w:val="23"/>
          <w:szCs w:val="23"/>
        </w:rPr>
        <w:t>редлог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 закона о потврђивању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О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длуке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Б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рој 1/2021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авета за стабилизацију и придруживање ЕУ 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 о измени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поразума о стабилизацији и придруживању између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Е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вропских заједница и њихових држава чланица, са једне стране, и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Р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епублике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С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рбије, са друге стране, заменом његовог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П</w:t>
      </w:r>
      <w:r w:rsidRPr="004F1FDD">
        <w:rPr>
          <w:rFonts w:ascii="Times New Roman" w:eastAsia="Calibri" w:hAnsi="Times New Roman" w:cs="Times New Roman"/>
          <w:sz w:val="23"/>
          <w:szCs w:val="23"/>
        </w:rPr>
        <w:t xml:space="preserve">ротокола 3 о дефиницији појма „производи са пореклом“ и методама административне сарадње, 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>који је поднела Влада (број 011-72/22 од 14. јнауара 2022.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године)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размотрио П</w:t>
      </w:r>
      <w:r w:rsidRPr="00D250A5">
        <w:rPr>
          <w:rFonts w:ascii="Times New Roman" w:hAnsi="Times New Roman"/>
          <w:sz w:val="24"/>
          <w:szCs w:val="24"/>
        </w:rPr>
        <w:t xml:space="preserve">редлог закона о потврђивању </w:t>
      </w:r>
      <w:r w:rsidRPr="00D250A5">
        <w:rPr>
          <w:rFonts w:ascii="Times New Roman" w:hAnsi="Times New Roman"/>
          <w:sz w:val="24"/>
          <w:szCs w:val="24"/>
          <w:lang w:val="sr-Cyrl-RS"/>
        </w:rPr>
        <w:t>О</w:t>
      </w:r>
      <w:r w:rsidRPr="00D250A5">
        <w:rPr>
          <w:rFonts w:ascii="Times New Roman" w:hAnsi="Times New Roman"/>
          <w:sz w:val="24"/>
          <w:szCs w:val="24"/>
        </w:rPr>
        <w:t xml:space="preserve">длуке </w:t>
      </w:r>
      <w:r w:rsidRPr="00D250A5">
        <w:rPr>
          <w:rFonts w:ascii="Times New Roman" w:hAnsi="Times New Roman"/>
          <w:sz w:val="24"/>
          <w:szCs w:val="24"/>
          <w:lang w:val="sr-Cyrl-RS"/>
        </w:rPr>
        <w:t>Б</w:t>
      </w:r>
      <w:r w:rsidRPr="00D250A5">
        <w:rPr>
          <w:rFonts w:ascii="Times New Roman" w:hAnsi="Times New Roman"/>
          <w:sz w:val="24"/>
          <w:szCs w:val="24"/>
        </w:rPr>
        <w:t xml:space="preserve">рој 1/2021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авета за стабилизацију и придруживање ЕУ и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рбије о измени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поразума о стабилизацији и придруживању између </w:t>
      </w:r>
      <w:r w:rsidRPr="00D250A5">
        <w:rPr>
          <w:rFonts w:ascii="Times New Roman" w:hAnsi="Times New Roman"/>
          <w:sz w:val="24"/>
          <w:szCs w:val="24"/>
          <w:lang w:val="sr-Cyrl-RS"/>
        </w:rPr>
        <w:t>Е</w:t>
      </w:r>
      <w:r w:rsidRPr="00D250A5">
        <w:rPr>
          <w:rFonts w:ascii="Times New Roman" w:hAnsi="Times New Roman"/>
          <w:sz w:val="24"/>
          <w:szCs w:val="24"/>
        </w:rPr>
        <w:t xml:space="preserve">вропских заједница и њихових држава чланица, са једне стране, и </w:t>
      </w:r>
      <w:r w:rsidRPr="00D250A5">
        <w:rPr>
          <w:rFonts w:ascii="Times New Roman" w:hAnsi="Times New Roman"/>
          <w:sz w:val="24"/>
          <w:szCs w:val="24"/>
          <w:lang w:val="sr-Cyrl-RS"/>
        </w:rPr>
        <w:t>Р</w:t>
      </w:r>
      <w:r w:rsidRPr="00D250A5">
        <w:rPr>
          <w:rFonts w:ascii="Times New Roman" w:hAnsi="Times New Roman"/>
          <w:sz w:val="24"/>
          <w:szCs w:val="24"/>
        </w:rPr>
        <w:t xml:space="preserve">епублике </w:t>
      </w:r>
      <w:r w:rsidRPr="00D250A5">
        <w:rPr>
          <w:rFonts w:ascii="Times New Roman" w:hAnsi="Times New Roman"/>
          <w:sz w:val="24"/>
          <w:szCs w:val="24"/>
          <w:lang w:val="sr-Cyrl-RS"/>
        </w:rPr>
        <w:t>С</w:t>
      </w:r>
      <w:r w:rsidRPr="00D250A5">
        <w:rPr>
          <w:rFonts w:ascii="Times New Roman" w:hAnsi="Times New Roman"/>
          <w:sz w:val="24"/>
          <w:szCs w:val="24"/>
        </w:rPr>
        <w:t xml:space="preserve">рбије, са друге стране, заменом његовог </w:t>
      </w:r>
      <w:r w:rsidRPr="00D250A5">
        <w:rPr>
          <w:rFonts w:ascii="Times New Roman" w:hAnsi="Times New Roman"/>
          <w:sz w:val="24"/>
          <w:szCs w:val="24"/>
          <w:lang w:val="sr-Cyrl-RS"/>
        </w:rPr>
        <w:t>П</w:t>
      </w:r>
      <w:r w:rsidRPr="00D250A5">
        <w:rPr>
          <w:rFonts w:ascii="Times New Roman" w:hAnsi="Times New Roman"/>
          <w:sz w:val="24"/>
          <w:szCs w:val="24"/>
        </w:rPr>
        <w:t>ротокола 3 о дефиницији појма „производи са пореклом“ и методама административне сарадње,</w:t>
      </w:r>
      <w:r w:rsidRPr="00D250A5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P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(12 гласова за).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250A5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D250A5">
        <w:rPr>
          <w:rFonts w:ascii="Times New Roman" w:hAnsi="Times New Roman"/>
          <w:sz w:val="24"/>
          <w:szCs w:val="24"/>
          <w:lang w:val="sr-Cyrl-RS"/>
        </w:rPr>
        <w:t>Илија Матејић, члан Одбора</w:t>
      </w:r>
      <w:r w:rsidRPr="00D250A5">
        <w:rPr>
          <w:rFonts w:ascii="Times New Roman" w:hAnsi="Times New Roman"/>
          <w:sz w:val="24"/>
          <w:szCs w:val="24"/>
          <w:lang w:val="sr-Cyrl-CS"/>
        </w:rPr>
        <w:t>.</w:t>
      </w:r>
    </w:p>
    <w:p w:rsidR="00D250A5" w:rsidRDefault="00D250A5" w:rsidP="00D250A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50A5">
        <w:rPr>
          <w:rFonts w:ascii="Times New Roman" w:hAnsi="Times New Roman"/>
          <w:b/>
          <w:sz w:val="24"/>
          <w:szCs w:val="24"/>
          <w:u w:val="single"/>
          <w:lang w:val="sr-Cyrl-CS"/>
        </w:rPr>
        <w:t>Двадесеттрећа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Разматрање Предлога за доношење аутентичног тумачења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одредбе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члана 10.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1. Закона о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интероперабилности железничког система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 („Службени гласник РС“, број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41/18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</w:rPr>
        <w:t xml:space="preserve">), који је поднела </w:t>
      </w:r>
      <w:r w:rsidR="0097187E"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</w:t>
      </w:r>
    </w:p>
    <w:p w:rsidR="0097187E" w:rsidRDefault="0097187E" w:rsidP="0097187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7187E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оценио да је оправдан </w:t>
      </w:r>
      <w:r w:rsidRPr="00971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Предлог за доношење аутентичног тумачења одредбе </w:t>
      </w:r>
      <w:r w:rsidRPr="0097187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члана 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Закона о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интероперабилности железничког система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 („Службени гласник РС“, број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41/18</w:t>
      </w:r>
      <w:r w:rsidRPr="0097187E">
        <w:rPr>
          <w:rFonts w:ascii="Times New Roman" w:eastAsia="Times New Roman" w:hAnsi="Times New Roman" w:cs="Times New Roman"/>
          <w:sz w:val="24"/>
          <w:szCs w:val="24"/>
        </w:rPr>
        <w:t xml:space="preserve">), који је поднела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 да</w:t>
      </w:r>
      <w:r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достави Народној скупштини Предлог аутентичног тумачења наведен</w:t>
      </w:r>
      <w:r w:rsidRPr="0097187E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97187E">
        <w:rPr>
          <w:rFonts w:ascii="Times New Roman" w:hAnsi="Times New Roman" w:cs="Times New Roman"/>
          <w:bCs/>
          <w:sz w:val="24"/>
          <w:szCs w:val="24"/>
          <w:lang w:val="sr-Cyrl-RS"/>
        </w:rPr>
        <w:t>одредбе у предложеном тексту.</w:t>
      </w:r>
      <w:proofErr w:type="gramEnd"/>
    </w:p>
    <w:p w:rsidR="0097187E" w:rsidRDefault="0097187E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187E" w:rsidRDefault="0097187E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Пред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лог аутентичног тумачења упути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 на разматрање по хитном поступку, у складу са чланом 167. Пословника</w:t>
      </w:r>
      <w:r w:rsidR="00AF1B7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9718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би се спречиле све штетне последице до којих могу да доведу недоумице у примени ове одредбе.</w:t>
      </w:r>
    </w:p>
    <w:p w:rsidR="000D15C5" w:rsidRDefault="000D15C5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1B7A" w:rsidRDefault="00AF1B7A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одлуку донео већином гласова (11 гласова за, 1 није гласао).</w:t>
      </w:r>
    </w:p>
    <w:p w:rsidR="00AF1B7A" w:rsidRDefault="00AF1B7A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F1B7A" w:rsidRPr="0097187E" w:rsidRDefault="00AF1B7A" w:rsidP="00971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представника на седници Народне скупштине одређена је Јелена Жарић Ковачевић, председник Одбора.</w:t>
      </w:r>
    </w:p>
    <w:p w:rsidR="004A413B" w:rsidRPr="00AF1B7A" w:rsidRDefault="0097187E" w:rsidP="00AF1B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187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6F76" w:rsidRPr="00A912EE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4A413B">
        <w:rPr>
          <w:rFonts w:ascii="Times New Roman" w:eastAsia="Times New Roman" w:hAnsi="Times New Roman" w:cs="Times New Roman"/>
          <w:sz w:val="24"/>
          <w:szCs w:val="24"/>
          <w:lang w:val="sr-Cyrl-RS"/>
        </w:rPr>
        <w:t>10,55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756F76" w:rsidRPr="00D03779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bookmarkStart w:id="0" w:name="_GoBack"/>
      <w:bookmarkEnd w:id="0"/>
    </w:p>
    <w:p w:rsidR="00756F76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D36DD7" w:rsidRDefault="00756F76" w:rsidP="00756F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756F76" w:rsidRPr="00A912EE" w:rsidRDefault="00756F76" w:rsidP="00756F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56F76" w:rsidRPr="00A912EE" w:rsidRDefault="00756F76" w:rsidP="00756F76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56F76" w:rsidRDefault="00756F76" w:rsidP="00756F76"/>
    <w:p w:rsidR="00756F76" w:rsidRPr="00CD17D9" w:rsidRDefault="00756F76" w:rsidP="00756F76">
      <w:pPr>
        <w:rPr>
          <w:lang w:val="sr-Cyrl-RS"/>
        </w:rPr>
      </w:pPr>
    </w:p>
    <w:p w:rsidR="00756F76" w:rsidRDefault="00756F76" w:rsidP="00756F76"/>
    <w:p w:rsidR="00103355" w:rsidRDefault="00103355"/>
    <w:sectPr w:rsidR="00103355" w:rsidSect="009636A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76"/>
    <w:rsid w:val="000D15C5"/>
    <w:rsid w:val="00103355"/>
    <w:rsid w:val="004A413B"/>
    <w:rsid w:val="004F1FDD"/>
    <w:rsid w:val="00756F76"/>
    <w:rsid w:val="009636A1"/>
    <w:rsid w:val="0097187E"/>
    <w:rsid w:val="00AF1B7A"/>
    <w:rsid w:val="00D03779"/>
    <w:rsid w:val="00D250A5"/>
    <w:rsid w:val="00D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756F7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F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56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756F7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F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56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4</cp:revision>
  <cp:lastPrinted>2022-02-04T07:27:00Z</cp:lastPrinted>
  <dcterms:created xsi:type="dcterms:W3CDTF">2022-02-02T08:24:00Z</dcterms:created>
  <dcterms:modified xsi:type="dcterms:W3CDTF">2022-02-04T07:27:00Z</dcterms:modified>
</cp:coreProperties>
</file>